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071B48" w:rsidTr="00634F4E">
        <w:trPr>
          <w:trHeight w:hRule="exact" w:val="4253"/>
        </w:trPr>
        <w:tc>
          <w:tcPr>
            <w:tcW w:w="10008" w:type="dxa"/>
            <w:shd w:val="clear" w:color="auto" w:fill="auto"/>
            <w:tcMar>
              <w:top w:w="255" w:type="dxa"/>
              <w:bottom w:w="227" w:type="dxa"/>
            </w:tcMar>
          </w:tcPr>
          <w:p w:rsidR="00071B48" w:rsidRPr="002D0845" w:rsidRDefault="00071B48" w:rsidP="00634F4E">
            <w:pPr>
              <w:pStyle w:val="affa"/>
            </w:pPr>
            <w:bookmarkStart w:id="0" w:name="_Toc518401121"/>
          </w:p>
        </w:tc>
      </w:tr>
      <w:tr w:rsidR="00071B48" w:rsidRPr="00A9065F" w:rsidTr="00634F4E">
        <w:trPr>
          <w:trHeight w:val="1134"/>
        </w:trPr>
        <w:sdt>
          <w:sdtPr>
            <w:rPr>
              <w:caps/>
              <w:sz w:val="36"/>
            </w:rPr>
            <w:alias w:val="Категория"/>
            <w:tag w:val=""/>
            <w:id w:val="-2001273690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10008" w:type="dxa"/>
                <w:shd w:val="clear" w:color="auto" w:fill="auto"/>
                <w:tcMar>
                  <w:top w:w="170" w:type="dxa"/>
                  <w:left w:w="57" w:type="dxa"/>
                  <w:bottom w:w="0" w:type="dxa"/>
                  <w:right w:w="57" w:type="dxa"/>
                </w:tcMar>
                <w:vAlign w:val="center"/>
              </w:tcPr>
              <w:p w:rsidR="00071B48" w:rsidRPr="00DE04A5" w:rsidRDefault="00B54D83" w:rsidP="00634F4E">
                <w:pPr>
                  <w:pStyle w:val="affa"/>
                  <w:rPr>
                    <w:caps/>
                    <w:sz w:val="36"/>
                  </w:rPr>
                </w:pPr>
                <w:r>
                  <w:rPr>
                    <w:caps/>
                    <w:sz w:val="36"/>
                  </w:rPr>
  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  </w:r>
              </w:p>
            </w:tc>
          </w:sdtContent>
        </w:sdt>
      </w:tr>
      <w:tr w:rsidR="00071B48" w:rsidRPr="00A9065F" w:rsidTr="00634F4E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rPr>
                <w:sz w:val="36"/>
              </w:rPr>
              <w:alias w:val="Название"/>
              <w:tag w:val=""/>
              <w:id w:val="-3396272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071B48" w:rsidRPr="00EB243E" w:rsidRDefault="00071B48" w:rsidP="00634F4E">
                <w:pPr>
                  <w:pStyle w:val="affa"/>
                  <w:rPr>
                    <w:sz w:val="36"/>
                  </w:rPr>
                </w:pPr>
                <w:r>
                  <w:rPr>
                    <w:sz w:val="36"/>
                  </w:rPr>
                  <w:t>Руководство пользователя модуля АРМ «Лечебно-профилактическое учреждение»</w:t>
                </w:r>
              </w:p>
            </w:sdtContent>
          </w:sdt>
        </w:tc>
      </w:tr>
    </w:tbl>
    <w:p w:rsidR="005D52E2" w:rsidRDefault="005D52E2" w:rsidP="005D52E2">
      <w:pPr>
        <w:spacing w:line="240" w:lineRule="auto"/>
        <w:jc w:val="center"/>
        <w:rPr>
          <w:rFonts w:ascii="Arial Narrow" w:hAnsi="Arial Narrow"/>
          <w:color w:val="000000" w:themeColor="text1"/>
          <w:sz w:val="28"/>
          <w:szCs w:val="28"/>
        </w:rPr>
      </w:pPr>
      <w:r w:rsidRPr="005D52E2">
        <w:rPr>
          <w:rFonts w:ascii="Arial Narrow" w:hAnsi="Arial Narrow"/>
          <w:color w:val="000000" w:themeColor="text1"/>
          <w:sz w:val="28"/>
          <w:szCs w:val="28"/>
        </w:rPr>
        <w:t>98957020.425180.060.И3.06</w:t>
      </w:r>
    </w:p>
    <w:p w:rsidR="005D52E2" w:rsidRPr="001C69A2" w:rsidRDefault="00E456CF" w:rsidP="005D52E2">
      <w:pPr>
        <w:spacing w:line="240" w:lineRule="auto"/>
        <w:jc w:val="center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3</w:t>
      </w:r>
      <w:r w:rsidR="00513F77">
        <w:rPr>
          <w:rFonts w:ascii="Arial Narrow" w:hAnsi="Arial Narrow"/>
          <w:color w:val="000000" w:themeColor="text1"/>
          <w:sz w:val="28"/>
          <w:szCs w:val="28"/>
        </w:rPr>
        <w:t>7</w:t>
      </w:r>
      <w:r w:rsidR="005D52E2" w:rsidRPr="001C69A2">
        <w:rPr>
          <w:rFonts w:ascii="Arial Narrow" w:hAnsi="Arial Narrow"/>
          <w:color w:val="000000" w:themeColor="text1"/>
          <w:sz w:val="28"/>
          <w:szCs w:val="28"/>
        </w:rPr>
        <w:t xml:space="preserve"> листов</w:t>
      </w:r>
    </w:p>
    <w:p w:rsidR="00E83D9E" w:rsidRPr="00071B48" w:rsidRDefault="00071B48" w:rsidP="00071B48">
      <w:pPr>
        <w:pStyle w:val="aff5"/>
        <w:ind w:left="0"/>
        <w:rPr>
          <w:lang w:val="ru-RU"/>
        </w:rPr>
        <w:sectPr w:rsidR="00E83D9E" w:rsidRPr="00071B48" w:rsidSect="00EE3DC0">
          <w:headerReference w:type="default" r:id="rId13"/>
          <w:headerReference w:type="first" r:id="rId14"/>
          <w:footerReference w:type="first" r:id="rId15"/>
          <w:pgSz w:w="11906" w:h="16838"/>
          <w:pgMar w:top="1418" w:right="567" w:bottom="851" w:left="1134" w:header="0" w:footer="0" w:gutter="0"/>
          <w:pgNumType w:start="1"/>
          <w:cols w:space="708"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227D99E" wp14:editId="2DD4666E">
                <wp:simplePos x="0" y="0"/>
                <wp:positionH relativeFrom="page">
                  <wp:align>right</wp:align>
                </wp:positionH>
                <wp:positionV relativeFrom="page">
                  <wp:posOffset>9955217</wp:posOffset>
                </wp:positionV>
                <wp:extent cx="6836400" cy="723600"/>
                <wp:effectExtent l="0" t="0" r="0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70F" w:rsidRPr="00BA54AA" w:rsidRDefault="00AB070F" w:rsidP="00071B48">
                            <w:pPr>
                              <w:pStyle w:val="affa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180000" tIns="162000" rIns="36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margin-left:487.1pt;margin-top:783.9pt;width:538.3pt;height:5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" o:allowincell="f" filled="f" stroked="f">
                <v:textbox inset="5mm,4.5mm,10mm,5mm">
                  <w:txbxContent>
                    <w:p w:rsidR="00AB070F" w:rsidRPr="00BA54AA" w:rsidRDefault="00AB070F" w:rsidP="00071B48">
                      <w:pPr>
                        <w:pStyle w:val="affa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</w:t>
                      </w:r>
                      <w:r>
                        <w:rPr>
                          <w:sz w:val="2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81471" w:rsidRDefault="00E83D9E" w:rsidP="00E83D9E">
      <w:pPr>
        <w:pStyle w:val="-"/>
      </w:pPr>
      <w:bookmarkStart w:id="1" w:name="_GoBack"/>
      <w:bookmarkEnd w:id="0"/>
      <w:bookmarkEnd w:id="1"/>
      <w:r>
        <w:lastRenderedPageBreak/>
        <w:t>Содержание</w:t>
      </w:r>
    </w:p>
    <w:p w:rsidR="005114DF" w:rsidRDefault="00E83D9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60153830" w:history="1">
        <w:r w:rsidR="005114DF" w:rsidRPr="005100C1">
          <w:rPr>
            <w:rStyle w:val="ad"/>
            <w:noProof/>
          </w:rPr>
          <w:t>1 Введение</w:t>
        </w:r>
        <w:r w:rsidR="005114DF">
          <w:rPr>
            <w:noProof/>
            <w:webHidden/>
          </w:rPr>
          <w:tab/>
        </w:r>
        <w:r w:rsidR="005114DF">
          <w:rPr>
            <w:noProof/>
            <w:webHidden/>
          </w:rPr>
          <w:fldChar w:fldCharType="begin"/>
        </w:r>
        <w:r w:rsidR="005114DF">
          <w:rPr>
            <w:noProof/>
            <w:webHidden/>
          </w:rPr>
          <w:instrText xml:space="preserve"> PAGEREF _Toc60153830 \h </w:instrText>
        </w:r>
        <w:r w:rsidR="005114DF">
          <w:rPr>
            <w:noProof/>
            <w:webHidden/>
          </w:rPr>
        </w:r>
        <w:r w:rsidR="005114DF">
          <w:rPr>
            <w:noProof/>
            <w:webHidden/>
          </w:rPr>
          <w:fldChar w:fldCharType="separate"/>
        </w:r>
        <w:r w:rsidR="005114DF">
          <w:rPr>
            <w:noProof/>
            <w:webHidden/>
          </w:rPr>
          <w:t>3</w:t>
        </w:r>
        <w:r w:rsidR="005114DF"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1" w:history="1">
        <w:r w:rsidRPr="005100C1">
          <w:rPr>
            <w:rStyle w:val="ad"/>
            <w:noProof/>
          </w:rPr>
          <w:t>1.1 Общие сведения об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2" w:history="1">
        <w:r w:rsidRPr="005100C1">
          <w:rPr>
            <w:rStyle w:val="ad"/>
            <w:noProof/>
          </w:rPr>
          <w:t>1.2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3" w:history="1">
        <w:r w:rsidRPr="005100C1">
          <w:rPr>
            <w:rStyle w:val="ad"/>
            <w:noProof/>
          </w:rPr>
          <w:t>1.3 Список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4" w:history="1">
        <w:r w:rsidRPr="005100C1">
          <w:rPr>
            <w:rStyle w:val="ad"/>
            <w:noProof/>
          </w:rPr>
          <w:t>1.4 Уровень подготовки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5" w:history="1">
        <w:r w:rsidRPr="005100C1">
          <w:rPr>
            <w:rStyle w:val="ad"/>
            <w:noProof/>
          </w:rPr>
          <w:t>1.5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6" w:history="1">
        <w:r w:rsidRPr="005100C1">
          <w:rPr>
            <w:rStyle w:val="ad"/>
            <w:noProof/>
          </w:rPr>
          <w:t>2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7" w:history="1">
        <w:r w:rsidRPr="005100C1">
          <w:rPr>
            <w:rStyle w:val="ad"/>
            <w:noProof/>
          </w:rPr>
          <w:t>2.1 Функции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8" w:history="1">
        <w:r w:rsidRPr="005100C1">
          <w:rPr>
            <w:rStyle w:val="ad"/>
            <w:noProof/>
          </w:rPr>
          <w:t>3 Описание операций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39" w:history="1">
        <w:r w:rsidRPr="005100C1">
          <w:rPr>
            <w:rStyle w:val="ad"/>
            <w:noProof/>
          </w:rPr>
          <w:t>3.1 АРМ ЛПУ. Основные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0" w:history="1">
        <w:r w:rsidRPr="005100C1">
          <w:rPr>
            <w:rStyle w:val="ad"/>
            <w:noProof/>
          </w:rPr>
          <w:t>3.2 Функциональные кнопки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1" w:history="1">
        <w:r w:rsidRPr="005100C1">
          <w:rPr>
            <w:rStyle w:val="ad"/>
            <w:noProof/>
          </w:rPr>
          <w:t>3.3 Отображение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2" w:history="1">
        <w:r w:rsidRPr="005100C1">
          <w:rPr>
            <w:rStyle w:val="ad"/>
            <w:noProof/>
          </w:rPr>
          <w:t>3.4 Операции при открытии, продлении, закрытии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3" w:history="1">
        <w:r w:rsidRPr="005100C1">
          <w:rPr>
            <w:rStyle w:val="ad"/>
            <w:noProof/>
          </w:rPr>
          <w:t>3.4.1 Открытие нового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4" w:history="1">
        <w:r w:rsidRPr="005100C1">
          <w:rPr>
            <w:rStyle w:val="ad"/>
            <w:noProof/>
          </w:rPr>
          <w:t>3.4.2 Продление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5" w:history="1">
        <w:r w:rsidRPr="005100C1">
          <w:rPr>
            <w:rStyle w:val="ad"/>
            <w:noProof/>
          </w:rPr>
          <w:t>3.4.3 Закрытие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6" w:history="1">
        <w:r w:rsidRPr="005100C1">
          <w:rPr>
            <w:rStyle w:val="ad"/>
            <w:noProof/>
          </w:rPr>
          <w:t>3.5 Общие сведения о форматно-логическом контроле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7" w:history="1">
        <w:r w:rsidRPr="005100C1">
          <w:rPr>
            <w:rStyle w:val="ad"/>
            <w:noProof/>
          </w:rPr>
          <w:t>3.5.1 Встроенный механизм проверок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8" w:history="1">
        <w:r w:rsidRPr="005100C1">
          <w:rPr>
            <w:rStyle w:val="ad"/>
            <w:noProof/>
          </w:rPr>
          <w:t>3.5.2 Просмотр ошибок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49" w:history="1">
        <w:r w:rsidRPr="005100C1">
          <w:rPr>
            <w:rStyle w:val="ad"/>
            <w:noProof/>
          </w:rPr>
          <w:t>3.5.3 Основные ошибки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50" w:history="1">
        <w:r w:rsidRPr="005100C1">
          <w:rPr>
            <w:rStyle w:val="ad"/>
            <w:noProof/>
          </w:rPr>
          <w:t>3.6 Печать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51" w:history="1">
        <w:r w:rsidRPr="005100C1">
          <w:rPr>
            <w:rStyle w:val="ad"/>
            <w:noProof/>
          </w:rPr>
          <w:t>3.7 Регистр номеров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52" w:history="1">
        <w:r w:rsidRPr="005100C1">
          <w:rPr>
            <w:rStyle w:val="ad"/>
            <w:noProof/>
          </w:rPr>
          <w:t>3.8 Поиск записи в Реестре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53" w:history="1">
        <w:r w:rsidRPr="005100C1">
          <w:rPr>
            <w:rStyle w:val="ad"/>
            <w:noProof/>
          </w:rPr>
          <w:t>3.9 Поиск записи в Справочнике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54" w:history="1">
        <w:r w:rsidRPr="005100C1">
          <w:rPr>
            <w:rStyle w:val="ad"/>
            <w:noProof/>
          </w:rPr>
          <w:t>3.10 Справочная информация в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114DF" w:rsidRDefault="005114D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55" w:history="1">
        <w:r w:rsidRPr="005100C1">
          <w:rPr>
            <w:rStyle w:val="ad"/>
            <w:noProof/>
          </w:rPr>
          <w:t>4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81471" w:rsidRPr="00E83D9E" w:rsidRDefault="00E83D9E" w:rsidP="00E83D9E">
      <w:pPr>
        <w:pStyle w:val="a5"/>
        <w:rPr>
          <w:szCs w:val="28"/>
        </w:rPr>
        <w:sectPr w:rsidR="00381471" w:rsidRPr="00E83D9E" w:rsidSect="00EE3DC0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18" w:right="567" w:bottom="851" w:left="1134" w:header="0" w:footer="0" w:gutter="0"/>
          <w:cols w:space="708"/>
          <w:titlePg/>
          <w:docGrid w:linePitch="360"/>
        </w:sectPr>
      </w:pPr>
      <w:r>
        <w:fldChar w:fldCharType="end"/>
      </w:r>
    </w:p>
    <w:p w:rsidR="00B971CB" w:rsidRPr="00B971CB" w:rsidRDefault="00B971CB" w:rsidP="00BF2894">
      <w:pPr>
        <w:pStyle w:val="1"/>
      </w:pPr>
      <w:bookmarkStart w:id="2" w:name="_Toc445810460"/>
      <w:bookmarkStart w:id="3" w:name="_Toc518401122"/>
      <w:bookmarkStart w:id="4" w:name="_Toc438547336"/>
      <w:bookmarkStart w:id="5" w:name="_Toc60153830"/>
      <w:r w:rsidRPr="00B971CB">
        <w:lastRenderedPageBreak/>
        <w:t>Введение</w:t>
      </w:r>
      <w:bookmarkEnd w:id="2"/>
      <w:bookmarkEnd w:id="3"/>
      <w:bookmarkEnd w:id="5"/>
    </w:p>
    <w:p w:rsidR="00B971CB" w:rsidRPr="00B971CB" w:rsidRDefault="00B971CB" w:rsidP="00BF2894">
      <w:pPr>
        <w:pStyle w:val="2"/>
      </w:pPr>
      <w:bookmarkStart w:id="6" w:name="bookmark0"/>
      <w:bookmarkStart w:id="7" w:name="_Toc426718800"/>
      <w:bookmarkStart w:id="8" w:name="_Toc445728912"/>
      <w:bookmarkStart w:id="9" w:name="_Toc445810461"/>
      <w:bookmarkStart w:id="10" w:name="_Toc518401123"/>
      <w:bookmarkStart w:id="11" w:name="_Toc60153831"/>
      <w:r w:rsidRPr="00B971CB">
        <w:t xml:space="preserve">Общие сведения об </w:t>
      </w:r>
      <w:bookmarkEnd w:id="6"/>
      <w:bookmarkEnd w:id="7"/>
      <w:bookmarkEnd w:id="8"/>
      <w:bookmarkEnd w:id="9"/>
      <w:r w:rsidR="00DB58A5">
        <w:t xml:space="preserve">АРМ </w:t>
      </w:r>
      <w:r w:rsidR="003251C6">
        <w:t>ЛПУ</w:t>
      </w:r>
      <w:bookmarkEnd w:id="10"/>
      <w:bookmarkEnd w:id="11"/>
    </w:p>
    <w:p w:rsidR="003251C6" w:rsidRPr="00B971CB" w:rsidRDefault="00B971CB" w:rsidP="00BF2894">
      <w:pPr>
        <w:pStyle w:val="a5"/>
      </w:pPr>
      <w:r w:rsidRPr="00B971CB">
        <w:t>Полное наименование автоматизированной системы –</w:t>
      </w:r>
      <w:r w:rsidR="00DB19E9">
        <w:t xml:space="preserve"> </w:t>
      </w:r>
      <w:r w:rsidR="003251C6" w:rsidRPr="00954501">
        <w:t>Компонент «Электронный л</w:t>
      </w:r>
      <w:r w:rsidR="003251C6" w:rsidRPr="00954501">
        <w:t>и</w:t>
      </w:r>
      <w:r w:rsidR="003251C6" w:rsidRPr="00954501">
        <w:t>сток нетрудоспособности» подсистемы управления страховыми выплатами на случай вр</w:t>
      </w:r>
      <w:r w:rsidR="003251C6" w:rsidRPr="00954501">
        <w:t>е</w:t>
      </w:r>
      <w:r w:rsidR="003251C6" w:rsidRPr="00954501">
        <w:t>менной нетрудоспособности и в связи с материнством ФГИС ЕИИС «Соцстрах».</w:t>
      </w:r>
    </w:p>
    <w:p w:rsidR="00B971CB" w:rsidRPr="00B971CB" w:rsidRDefault="00B971CB" w:rsidP="00BF2894">
      <w:pPr>
        <w:pStyle w:val="a5"/>
      </w:pPr>
      <w:r w:rsidRPr="00B971CB">
        <w:t xml:space="preserve">Заказчик </w:t>
      </w:r>
      <w:r w:rsidR="0045444B">
        <w:t>Автоматизированного рабочего места лече</w:t>
      </w:r>
      <w:r w:rsidR="00C22284">
        <w:t>бно-профилактического учрежд</w:t>
      </w:r>
      <w:r w:rsidR="00C22284">
        <w:t>е</w:t>
      </w:r>
      <w:r w:rsidR="00C22284">
        <w:t>ния (далее АРМ ЛПУ)</w:t>
      </w:r>
      <w:r w:rsidRPr="00B971CB">
        <w:t xml:space="preserve"> – Фонд социального страхования Российской Федерации: 107139, г. Москва, Орликов пер., д. 3, корп. А.</w:t>
      </w:r>
    </w:p>
    <w:p w:rsidR="00B971CB" w:rsidRPr="00B971CB" w:rsidRDefault="00B971CB" w:rsidP="00BF2894">
      <w:pPr>
        <w:pStyle w:val="2"/>
      </w:pPr>
      <w:bookmarkStart w:id="12" w:name="_Toc445728913"/>
      <w:bookmarkStart w:id="13" w:name="_Toc445810462"/>
      <w:bookmarkStart w:id="14" w:name="_Toc518401124"/>
      <w:bookmarkStart w:id="15" w:name="_Toc60153832"/>
      <w:r w:rsidRPr="00B971CB">
        <w:t>Область применения</w:t>
      </w:r>
      <w:bookmarkEnd w:id="12"/>
      <w:bookmarkEnd w:id="13"/>
      <w:bookmarkEnd w:id="14"/>
      <w:bookmarkEnd w:id="15"/>
    </w:p>
    <w:p w:rsidR="00B971CB" w:rsidRPr="00B971CB" w:rsidRDefault="00B971CB" w:rsidP="001D502C">
      <w:pPr>
        <w:pStyle w:val="a5"/>
      </w:pPr>
      <w:r>
        <w:t xml:space="preserve">АРМ </w:t>
      </w:r>
      <w:r w:rsidR="003251C6">
        <w:t>ЛПУ</w:t>
      </w:r>
      <w:r w:rsidRPr="00B971CB">
        <w:t xml:space="preserve"> выполняет следующие функции:</w:t>
      </w:r>
    </w:p>
    <w:p w:rsidR="00B971CB" w:rsidRPr="00B971CB" w:rsidRDefault="00B971CB" w:rsidP="00A04E27">
      <w:pPr>
        <w:pStyle w:val="a5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</w:t>
      </w:r>
      <w:r>
        <w:rPr>
          <w:rFonts w:eastAsia="Calibri"/>
        </w:rPr>
        <w:t>у</w:t>
      </w:r>
      <w:r>
        <w:rPr>
          <w:rFonts w:eastAsia="Calibri"/>
        </w:rPr>
        <w:t>доспособности</w:t>
      </w:r>
      <w:r w:rsidR="003251C6">
        <w:rPr>
          <w:rFonts w:eastAsia="Calibri"/>
        </w:rPr>
        <w:t>.</w:t>
      </w:r>
    </w:p>
    <w:p w:rsidR="003A459D" w:rsidRDefault="003A459D" w:rsidP="00BF2894">
      <w:pPr>
        <w:pStyle w:val="2"/>
      </w:pPr>
      <w:bookmarkStart w:id="16" w:name="_Toc445728914"/>
      <w:bookmarkStart w:id="17" w:name="_Toc445810463"/>
      <w:bookmarkStart w:id="18" w:name="_Toc518401125"/>
      <w:bookmarkStart w:id="19" w:name="_Toc60153833"/>
      <w:r>
        <w:t>Список сокращений</w:t>
      </w:r>
      <w:bookmarkEnd w:id="19"/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color w:val="auto"/>
        </w:rPr>
        <w:t xml:space="preserve">В настоящем </w:t>
      </w:r>
      <w:r>
        <w:rPr>
          <w:color w:val="auto"/>
        </w:rPr>
        <w:t>руководстве пользователя</w:t>
      </w:r>
      <w:r w:rsidRPr="00522F83">
        <w:rPr>
          <w:color w:val="auto"/>
        </w:rPr>
        <w:t xml:space="preserve"> используются следующие сокращения и</w:t>
      </w:r>
      <w:r w:rsidRPr="00522F83">
        <w:rPr>
          <w:rFonts w:eastAsia="Calibri"/>
          <w:color w:val="auto"/>
          <w:lang w:eastAsia="en-US"/>
        </w:rPr>
        <w:t> </w:t>
      </w:r>
      <w:r w:rsidRPr="00522F83">
        <w:rPr>
          <w:color w:val="auto"/>
        </w:rPr>
        <w:t>термины:</w:t>
      </w:r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b/>
          <w:color w:val="auto"/>
        </w:rPr>
      </w:pPr>
      <w:r w:rsidRPr="00522F83">
        <w:rPr>
          <w:b/>
          <w:color w:val="auto"/>
        </w:rPr>
        <w:t xml:space="preserve">АИС </w:t>
      </w:r>
      <w:r w:rsidRPr="00522F83">
        <w:rPr>
          <w:color w:val="auto"/>
        </w:rPr>
        <w:t>– автоматизированная информационная система;</w:t>
      </w:r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</w:rPr>
        <w:t>АРМ</w:t>
      </w:r>
      <w:r w:rsidRPr="00522F83">
        <w:rPr>
          <w:color w:val="auto"/>
        </w:rPr>
        <w:t xml:space="preserve"> – автоматизированное рабочее место;</w:t>
      </w:r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  <w:lang w:val="en-US"/>
        </w:rPr>
        <w:t>AC</w:t>
      </w:r>
      <w:r w:rsidRPr="00522F83">
        <w:rPr>
          <w:color w:val="auto"/>
        </w:rPr>
        <w:t xml:space="preserve"> – автоматизированная система;</w:t>
      </w:r>
    </w:p>
    <w:p w:rsidR="003A459D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</w:rPr>
        <w:t>БД</w:t>
      </w:r>
      <w:r w:rsidRPr="00522F83">
        <w:rPr>
          <w:color w:val="auto"/>
        </w:rPr>
        <w:t xml:space="preserve"> – база данных;</w:t>
      </w:r>
    </w:p>
    <w:p w:rsidR="003A459D" w:rsidRPr="00D22CED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000000"/>
        </w:rPr>
      </w:pPr>
      <w:r w:rsidRPr="00D22CED">
        <w:rPr>
          <w:b/>
          <w:color w:val="000000"/>
        </w:rPr>
        <w:t>МО</w:t>
      </w:r>
      <w:r w:rsidRPr="00D22CED">
        <w:rPr>
          <w:color w:val="000000"/>
        </w:rPr>
        <w:t xml:space="preserve"> – медицинская организация;</w:t>
      </w:r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000000"/>
        </w:rPr>
      </w:pPr>
      <w:r w:rsidRPr="0043779C">
        <w:rPr>
          <w:b/>
          <w:color w:val="000000"/>
        </w:rPr>
        <w:t>МСЭ</w:t>
      </w:r>
      <w:r w:rsidRPr="00D22CED">
        <w:rPr>
          <w:color w:val="000000"/>
        </w:rPr>
        <w:t xml:space="preserve"> – Бюро </w:t>
      </w:r>
      <w:proofErr w:type="gramStart"/>
      <w:r w:rsidRPr="00D22CED">
        <w:rPr>
          <w:color w:val="000000"/>
        </w:rPr>
        <w:t>медико-социальной</w:t>
      </w:r>
      <w:proofErr w:type="gramEnd"/>
      <w:r w:rsidRPr="00D22CED">
        <w:rPr>
          <w:color w:val="000000"/>
        </w:rPr>
        <w:t xml:space="preserve"> экспертизы;</w:t>
      </w:r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</w:rPr>
        <w:t>БЛН</w:t>
      </w:r>
      <w:r w:rsidRPr="00522F83">
        <w:rPr>
          <w:color w:val="auto"/>
        </w:rPr>
        <w:t xml:space="preserve"> – бланк листка нетрудоспособности;</w:t>
      </w:r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</w:rPr>
        <w:t>ЭЛН</w:t>
      </w:r>
      <w:r w:rsidRPr="00522F83">
        <w:rPr>
          <w:color w:val="auto"/>
        </w:rPr>
        <w:t xml:space="preserve"> – </w:t>
      </w:r>
      <w:r w:rsidRPr="00522F83">
        <w:rPr>
          <w:rFonts w:eastAsia="Calibri"/>
          <w:color w:val="auto"/>
          <w:lang w:eastAsia="en-US"/>
        </w:rPr>
        <w:t xml:space="preserve">компонент «Электронный </w:t>
      </w:r>
      <w:r w:rsidRPr="00522F83">
        <w:rPr>
          <w:color w:val="auto"/>
        </w:rPr>
        <w:t>листок</w:t>
      </w:r>
      <w:r w:rsidRPr="00522F83">
        <w:rPr>
          <w:rFonts w:eastAsia="Calibri"/>
          <w:color w:val="auto"/>
          <w:lang w:eastAsia="en-US"/>
        </w:rPr>
        <w:t xml:space="preserve"> нетрудоспособности» подсистемы упра</w:t>
      </w:r>
      <w:r w:rsidRPr="00522F83">
        <w:rPr>
          <w:rFonts w:eastAsia="Calibri"/>
          <w:color w:val="auto"/>
          <w:lang w:eastAsia="en-US"/>
        </w:rPr>
        <w:t>в</w:t>
      </w:r>
      <w:r w:rsidRPr="00522F83">
        <w:rPr>
          <w:rFonts w:eastAsia="Calibri"/>
          <w:color w:val="auto"/>
          <w:lang w:eastAsia="en-US"/>
        </w:rPr>
        <w:t>ления страховыми выплатами на случай временной нетрудоспособности и в связи с материнством ФГИС ЕИИС «Соцстрах»;</w:t>
      </w:r>
    </w:p>
    <w:p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</w:rPr>
        <w:t>ЭП</w:t>
      </w:r>
      <w:r w:rsidRPr="00522F83">
        <w:rPr>
          <w:color w:val="auto"/>
        </w:rPr>
        <w:t xml:space="preserve"> – электронная цифровая подпись.</w:t>
      </w:r>
    </w:p>
    <w:p w:rsidR="003A459D" w:rsidRPr="003A459D" w:rsidRDefault="003A459D" w:rsidP="003A459D">
      <w:pPr>
        <w:pStyle w:val="a5"/>
      </w:pPr>
    </w:p>
    <w:p w:rsidR="00B971CB" w:rsidRPr="00B971CB" w:rsidRDefault="00B971CB" w:rsidP="00BF2894">
      <w:pPr>
        <w:pStyle w:val="2"/>
      </w:pPr>
      <w:bookmarkStart w:id="20" w:name="_Toc60153834"/>
      <w:r w:rsidRPr="00B971CB">
        <w:t>Уровень подготовки пользователей</w:t>
      </w:r>
      <w:bookmarkEnd w:id="16"/>
      <w:bookmarkEnd w:id="17"/>
      <w:bookmarkEnd w:id="18"/>
      <w:bookmarkEnd w:id="20"/>
    </w:p>
    <w:p w:rsidR="00D021BF" w:rsidRPr="00850A06" w:rsidRDefault="00B971CB" w:rsidP="00BF2894">
      <w:pPr>
        <w:pStyle w:val="a5"/>
      </w:pPr>
      <w:r w:rsidRPr="00B971CB">
        <w:t xml:space="preserve">Пользователями </w:t>
      </w:r>
      <w:r w:rsidR="003251C6">
        <w:t>АРМ ЛПУ</w:t>
      </w:r>
      <w:r w:rsidRPr="00B971CB">
        <w:t xml:space="preserve"> являются </w:t>
      </w:r>
      <w:r w:rsidR="00DB58A5">
        <w:t>сотрудники медицинских организаций</w:t>
      </w:r>
      <w:r w:rsidRPr="00B971CB">
        <w:t>. Для эк</w:t>
      </w:r>
      <w:r w:rsidRPr="00B971CB">
        <w:t>с</w:t>
      </w:r>
      <w:r w:rsidRPr="00B971CB">
        <w:t xml:space="preserve">плуатации </w:t>
      </w:r>
      <w:r w:rsidR="003251C6">
        <w:t>АРМ ЛПУ</w:t>
      </w:r>
      <w:r w:rsidRPr="00B971CB">
        <w:t xml:space="preserve"> пользователь должен иметь опыт работы в среде современных оп</w:t>
      </w:r>
      <w:r w:rsidRPr="00B971CB">
        <w:t>е</w:t>
      </w:r>
      <w:r w:rsidRPr="00B971CB">
        <w:t xml:space="preserve">рационных систем семейства </w:t>
      </w:r>
      <w:proofErr w:type="spellStart"/>
      <w:r w:rsidRPr="00B971CB">
        <w:t>Microsoft</w:t>
      </w:r>
      <w:proofErr w:type="spellEnd"/>
      <w:r w:rsidRPr="00B971CB">
        <w:t xml:space="preserve"> </w:t>
      </w:r>
      <w:proofErr w:type="spellStart"/>
      <w:r w:rsidRPr="00B971CB">
        <w:t>Windows</w:t>
      </w:r>
      <w:proofErr w:type="spellEnd"/>
      <w:r w:rsidRPr="00B971CB">
        <w:t xml:space="preserve">. </w:t>
      </w:r>
    </w:p>
    <w:p w:rsidR="00B971CB" w:rsidRPr="00B971CB" w:rsidRDefault="00B971CB" w:rsidP="00BF2894">
      <w:pPr>
        <w:pStyle w:val="a5"/>
      </w:pPr>
      <w:r w:rsidRPr="00B971CB">
        <w:t>Пользователь обязан изучить настоящее Руководство.</w:t>
      </w:r>
    </w:p>
    <w:p w:rsidR="00B971CB" w:rsidRPr="00B971CB" w:rsidRDefault="00B971CB" w:rsidP="00BF2894">
      <w:pPr>
        <w:pStyle w:val="2"/>
      </w:pPr>
      <w:bookmarkStart w:id="21" w:name="bookmark3"/>
      <w:bookmarkStart w:id="22" w:name="_Toc426718803"/>
      <w:bookmarkStart w:id="23" w:name="_Toc445728915"/>
      <w:bookmarkStart w:id="24" w:name="_Toc445810464"/>
      <w:bookmarkStart w:id="25" w:name="_Toc518401126"/>
      <w:bookmarkStart w:id="26" w:name="_Toc60153835"/>
      <w:r w:rsidRPr="00B971CB">
        <w:t>Перечень эксплуатационной документации</w:t>
      </w:r>
      <w:bookmarkEnd w:id="21"/>
      <w:bookmarkEnd w:id="22"/>
      <w:bookmarkEnd w:id="23"/>
      <w:bookmarkEnd w:id="24"/>
      <w:bookmarkEnd w:id="25"/>
      <w:bookmarkEnd w:id="26"/>
    </w:p>
    <w:p w:rsidR="00B971CB" w:rsidRDefault="00B971CB" w:rsidP="00BF2894">
      <w:pPr>
        <w:pStyle w:val="a5"/>
      </w:pPr>
      <w:r w:rsidRPr="00B971CB">
        <w:t>Перечень эксплуатаци</w:t>
      </w:r>
      <w:r w:rsidR="00E333D4">
        <w:t xml:space="preserve">онной документации </w:t>
      </w:r>
      <w:r w:rsidRPr="00B971CB">
        <w:t>указан в таблице 1.</w:t>
      </w:r>
    </w:p>
    <w:p w:rsidR="00B971CB" w:rsidRPr="000F7D89" w:rsidRDefault="00B971CB" w:rsidP="000F7D89">
      <w:pPr>
        <w:pStyle w:val="afff2"/>
      </w:pPr>
      <w:r w:rsidRPr="000F7D89">
        <w:lastRenderedPageBreak/>
        <w:t xml:space="preserve">Таблица </w:t>
      </w:r>
      <w:r w:rsidR="00694877" w:rsidRPr="000F7D89">
        <w:fldChar w:fldCharType="begin"/>
      </w:r>
      <w:r w:rsidR="00BF2894" w:rsidRPr="000F7D89">
        <w:instrText xml:space="preserve"> SEQ Таблица \* ARABIC \* MERGEFORMAT </w:instrText>
      </w:r>
      <w:r w:rsidR="00694877" w:rsidRPr="000F7D89">
        <w:fldChar w:fldCharType="separate"/>
      </w:r>
      <w:r w:rsidR="005114DF">
        <w:rPr>
          <w:noProof/>
        </w:rPr>
        <w:t>1</w:t>
      </w:r>
      <w:r w:rsidR="00694877" w:rsidRPr="000F7D89">
        <w:fldChar w:fldCharType="end"/>
      </w:r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5490"/>
        <w:gridCol w:w="4885"/>
      </w:tblGrid>
      <w:tr w:rsidR="00B971CB" w:rsidRPr="00B971CB" w:rsidTr="00E33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61"/>
          <w:tblHeader/>
        </w:trPr>
        <w:tc>
          <w:tcPr>
            <w:tcW w:w="2646" w:type="pct"/>
          </w:tcPr>
          <w:p w:rsidR="00B971CB" w:rsidRPr="00B971CB" w:rsidRDefault="00B971CB" w:rsidP="00E333D4">
            <w:pPr>
              <w:pStyle w:val="aff9"/>
              <w:spacing w:before="144" w:after="144"/>
            </w:pPr>
            <w:r w:rsidRPr="00B971CB">
              <w:rPr>
                <w:lang w:bidi="ru-RU"/>
              </w:rPr>
              <w:t>Наименование</w:t>
            </w:r>
          </w:p>
        </w:tc>
        <w:tc>
          <w:tcPr>
            <w:tcW w:w="2354" w:type="pct"/>
          </w:tcPr>
          <w:p w:rsidR="00B971CB" w:rsidRPr="00B971CB" w:rsidRDefault="00B971CB" w:rsidP="00E333D4">
            <w:pPr>
              <w:pStyle w:val="aff9"/>
              <w:spacing w:before="144" w:after="144"/>
            </w:pPr>
            <w:r w:rsidRPr="00B971CB">
              <w:rPr>
                <w:lang w:bidi="ru-RU"/>
              </w:rPr>
              <w:t>Обозначение</w:t>
            </w:r>
          </w:p>
        </w:tc>
      </w:tr>
      <w:tr w:rsidR="00B971CB" w:rsidRPr="00B971CB" w:rsidTr="00E33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75"/>
        </w:trPr>
        <w:tc>
          <w:tcPr>
            <w:tcW w:w="2646" w:type="pct"/>
          </w:tcPr>
          <w:p w:rsidR="00B971CB" w:rsidRPr="00B971CB" w:rsidRDefault="00B971CB" w:rsidP="00E333D4">
            <w:pPr>
              <w:pStyle w:val="aff9"/>
            </w:pPr>
            <w:r w:rsidRPr="00B971CB">
              <w:t>Руководство пользователя</w:t>
            </w:r>
          </w:p>
        </w:tc>
        <w:tc>
          <w:tcPr>
            <w:tcW w:w="2354" w:type="pct"/>
          </w:tcPr>
          <w:p w:rsidR="00A762DB" w:rsidRPr="00A762DB" w:rsidRDefault="00A762DB" w:rsidP="00A762DB">
            <w:pPr>
              <w:pStyle w:val="aff9"/>
            </w:pPr>
            <w:r w:rsidRPr="00A762DB">
              <w:t>98957020.425180.060.И3.06</w:t>
            </w:r>
          </w:p>
          <w:p w:rsidR="00B971CB" w:rsidRPr="00B971CB" w:rsidRDefault="00B971CB" w:rsidP="00A762DB">
            <w:pPr>
              <w:pStyle w:val="aff9"/>
            </w:pPr>
          </w:p>
        </w:tc>
      </w:tr>
      <w:tr w:rsidR="00A762DB" w:rsidRPr="00B971CB" w:rsidTr="00E333D4">
        <w:trPr>
          <w:trHeight w:hRule="exact" w:val="475"/>
        </w:trPr>
        <w:tc>
          <w:tcPr>
            <w:tcW w:w="2646" w:type="pct"/>
          </w:tcPr>
          <w:p w:rsidR="00A762DB" w:rsidRPr="00A762DB" w:rsidRDefault="00A762DB" w:rsidP="00E333D4">
            <w:pPr>
              <w:pStyle w:val="aff9"/>
            </w:pPr>
            <w:r>
              <w:t xml:space="preserve">Руководство пользователя АРМ </w:t>
            </w:r>
            <w:r w:rsidRPr="00A762DB">
              <w:t>СВ-М</w:t>
            </w:r>
          </w:p>
        </w:tc>
        <w:tc>
          <w:tcPr>
            <w:tcW w:w="2354" w:type="pct"/>
          </w:tcPr>
          <w:p w:rsidR="00A762DB" w:rsidRDefault="00A762DB" w:rsidP="00A762DB">
            <w:pPr>
              <w:pStyle w:val="aff9"/>
              <w:keepNext/>
            </w:pPr>
            <w:r w:rsidRPr="00A762DB">
              <w:t>98957020.425180.060.И3.06-2</w:t>
            </w:r>
          </w:p>
          <w:p w:rsidR="00A762DB" w:rsidRPr="00B971CB" w:rsidRDefault="00A762DB" w:rsidP="00A762DB">
            <w:pPr>
              <w:pStyle w:val="aff9"/>
              <w:keepNext/>
            </w:pPr>
          </w:p>
        </w:tc>
      </w:tr>
      <w:tr w:rsidR="00A762DB" w:rsidRPr="00B971CB" w:rsidTr="00E333D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75"/>
        </w:trPr>
        <w:tc>
          <w:tcPr>
            <w:tcW w:w="2646" w:type="pct"/>
          </w:tcPr>
          <w:p w:rsidR="00A762DB" w:rsidRPr="00B971CB" w:rsidRDefault="00A762DB" w:rsidP="00E333D4">
            <w:pPr>
              <w:pStyle w:val="aff9"/>
            </w:pPr>
            <w:r>
              <w:t>Руководство пользователя АРМ СВ-С</w:t>
            </w:r>
          </w:p>
        </w:tc>
        <w:tc>
          <w:tcPr>
            <w:tcW w:w="2354" w:type="pct"/>
          </w:tcPr>
          <w:p w:rsidR="00A762DB" w:rsidRDefault="00A762DB" w:rsidP="00A762DB">
            <w:pPr>
              <w:pStyle w:val="aff9"/>
              <w:keepNext/>
            </w:pPr>
            <w:r w:rsidRPr="00A762DB">
              <w:t>98957020.425180.060.И3.06</w:t>
            </w:r>
            <w:r>
              <w:t>-3</w:t>
            </w:r>
          </w:p>
          <w:p w:rsidR="00A762DB" w:rsidRPr="00B971CB" w:rsidRDefault="00A762DB" w:rsidP="00E333D4">
            <w:pPr>
              <w:pStyle w:val="aff9"/>
            </w:pPr>
          </w:p>
        </w:tc>
      </w:tr>
    </w:tbl>
    <w:p w:rsidR="00B971CB" w:rsidRPr="00B971CB" w:rsidRDefault="00B971CB" w:rsidP="00BF2894">
      <w:pPr>
        <w:pStyle w:val="1"/>
      </w:pPr>
      <w:bookmarkStart w:id="27" w:name="_Toc426718804"/>
      <w:bookmarkStart w:id="28" w:name="_Toc445728916"/>
      <w:bookmarkStart w:id="29" w:name="_Toc445810465"/>
      <w:bookmarkStart w:id="30" w:name="_Toc518401127"/>
      <w:bookmarkStart w:id="31" w:name="_Toc60153836"/>
      <w:r w:rsidRPr="00B971CB">
        <w:lastRenderedPageBreak/>
        <w:t>Назначение и условия применения</w:t>
      </w:r>
      <w:bookmarkEnd w:id="27"/>
      <w:bookmarkEnd w:id="28"/>
      <w:bookmarkEnd w:id="29"/>
      <w:bookmarkEnd w:id="30"/>
      <w:bookmarkEnd w:id="31"/>
    </w:p>
    <w:p w:rsidR="00B971CB" w:rsidRPr="00B971CB" w:rsidRDefault="00B971CB" w:rsidP="00BF2894">
      <w:pPr>
        <w:pStyle w:val="2"/>
      </w:pPr>
      <w:bookmarkStart w:id="32" w:name="_Toc445728917"/>
      <w:bookmarkStart w:id="33" w:name="_Toc445810466"/>
      <w:bookmarkStart w:id="34" w:name="_Toc518401128"/>
      <w:bookmarkStart w:id="35" w:name="_Toc60153837"/>
      <w:r w:rsidRPr="00B971CB">
        <w:t xml:space="preserve">Функции </w:t>
      </w:r>
      <w:bookmarkEnd w:id="32"/>
      <w:bookmarkEnd w:id="33"/>
      <w:r w:rsidR="003251C6">
        <w:t>АРМ ЛПУ</w:t>
      </w:r>
      <w:bookmarkEnd w:id="34"/>
      <w:bookmarkEnd w:id="35"/>
    </w:p>
    <w:p w:rsidR="00372495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bookmarkStart w:id="36" w:name="_Toc445728918"/>
      <w:bookmarkStart w:id="37" w:name="_Toc445810467"/>
      <w:r>
        <w:rPr>
          <w:rFonts w:eastAsia="Calibri"/>
        </w:rPr>
        <w:t>Получение с сервера ФСС номеров электронных листков нетрудоспособности;</w:t>
      </w:r>
    </w:p>
    <w:p w:rsidR="00372495" w:rsidRPr="00B971CB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</w:t>
      </w:r>
      <w:r>
        <w:rPr>
          <w:rFonts w:eastAsia="Calibri"/>
        </w:rPr>
        <w:t>у</w:t>
      </w:r>
      <w:r>
        <w:rPr>
          <w:rFonts w:eastAsia="Calibri"/>
        </w:rPr>
        <w:t>доспособности</w:t>
      </w:r>
      <w:r w:rsidR="003251C6">
        <w:rPr>
          <w:rFonts w:eastAsia="Calibri"/>
        </w:rPr>
        <w:t>.</w:t>
      </w:r>
    </w:p>
    <w:p w:rsidR="00372495" w:rsidRPr="006D5DD5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Отправка на сервер ФСС созданных электронных листков нетрудоспособности.</w:t>
      </w:r>
    </w:p>
    <w:p w:rsidR="00B971CB" w:rsidRPr="00B971CB" w:rsidRDefault="00B971CB" w:rsidP="00B971CB">
      <w:pPr>
        <w:keepNext/>
        <w:keepLines/>
        <w:numPr>
          <w:ilvl w:val="1"/>
          <w:numId w:val="0"/>
        </w:numPr>
        <w:tabs>
          <w:tab w:val="left" w:pos="284"/>
          <w:tab w:val="left" w:pos="568"/>
          <w:tab w:val="num" w:pos="709"/>
          <w:tab w:val="left" w:pos="1418"/>
          <w:tab w:val="left" w:pos="1701"/>
          <w:tab w:val="left" w:pos="1985"/>
        </w:tabs>
        <w:suppressAutoHyphens/>
        <w:spacing w:before="120"/>
        <w:ind w:left="709"/>
        <w:outlineLvl w:val="1"/>
        <w:rPr>
          <w:rFonts w:eastAsia="Arial Unicode MS" w:cstheme="majorBidi"/>
          <w:b/>
          <w:color w:val="000000" w:themeColor="text1"/>
        </w:rPr>
      </w:pPr>
      <w:bookmarkStart w:id="38" w:name="_Toc518401129"/>
      <w:r w:rsidRPr="00B971CB">
        <w:rPr>
          <w:rFonts w:eastAsia="Arial Unicode MS" w:cstheme="majorBidi"/>
          <w:b/>
          <w:color w:val="000000" w:themeColor="text1"/>
        </w:rPr>
        <w:t>Системные требования</w:t>
      </w:r>
      <w:bookmarkEnd w:id="36"/>
      <w:bookmarkEnd w:id="37"/>
      <w:bookmarkEnd w:id="38"/>
    </w:p>
    <w:p w:rsidR="00B971CB" w:rsidRPr="00B971CB" w:rsidRDefault="00B971CB" w:rsidP="00BF2894">
      <w:pPr>
        <w:pStyle w:val="a5"/>
      </w:pPr>
      <w:r w:rsidRPr="00B971CB">
        <w:t>Специальные системные требования не предъявляются.</w:t>
      </w:r>
    </w:p>
    <w:p w:rsidR="00B971CB" w:rsidRPr="00B971CB" w:rsidRDefault="00B971CB" w:rsidP="00BF2894">
      <w:pPr>
        <w:pStyle w:val="a5"/>
      </w:pPr>
      <w:r w:rsidRPr="00B971CB">
        <w:t xml:space="preserve">Для обеспечения возможности работы в </w:t>
      </w:r>
      <w:r w:rsidR="003251C6">
        <w:t>АРМ ЛПУ</w:t>
      </w:r>
      <w:r w:rsidRPr="00B971CB">
        <w:t xml:space="preserve"> рекомендуются следующие техн</w:t>
      </w:r>
      <w:r w:rsidRPr="00B971CB">
        <w:t>и</w:t>
      </w:r>
      <w:r w:rsidRPr="00B971CB">
        <w:t>ческие требования:</w:t>
      </w:r>
    </w:p>
    <w:p w:rsidR="00B971CB" w:rsidRPr="00B971CB" w:rsidRDefault="00B971CB" w:rsidP="00A04E27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</w:t>
      </w:r>
      <w:r w:rsidRPr="00B971CB">
        <w:rPr>
          <w:rFonts w:eastAsia="+mn-ea"/>
        </w:rPr>
        <w:t>х</w:t>
      </w:r>
      <w:r w:rsidRPr="00B971CB">
        <w:rPr>
          <w:rFonts w:eastAsia="+mn-ea"/>
          <w:lang w:val="en-US"/>
        </w:rPr>
        <w:t xml:space="preserve">86 (32-bit) SP1 1.7.0)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Pr="00B971CB">
        <w:rPr>
          <w:rFonts w:eastAsia="+mn-ea"/>
          <w:lang w:val="en-US"/>
        </w:rPr>
        <w:t>;</w:t>
      </w:r>
    </w:p>
    <w:p w:rsidR="00B971CB" w:rsidRPr="00B971CB" w:rsidRDefault="00B971CB" w:rsidP="00A04E27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x64 (64-bit) SP1 1.7.0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="00D021BF" w:rsidRPr="00D021BF">
        <w:rPr>
          <w:rFonts w:eastAsia="+mn-ea"/>
          <w:lang w:val="en-US"/>
        </w:rPr>
        <w:t>.</w:t>
      </w:r>
    </w:p>
    <w:p w:rsidR="00090967" w:rsidRPr="005A37DB" w:rsidRDefault="00090967" w:rsidP="00BF2894">
      <w:pPr>
        <w:pStyle w:val="1"/>
      </w:pPr>
      <w:bookmarkStart w:id="39" w:name="_Toc518401130"/>
      <w:bookmarkStart w:id="40" w:name="_Toc60153838"/>
      <w:r w:rsidRPr="005A37DB">
        <w:lastRenderedPageBreak/>
        <w:t>Описание операций пользователей</w:t>
      </w:r>
      <w:bookmarkEnd w:id="4"/>
      <w:bookmarkEnd w:id="39"/>
      <w:bookmarkEnd w:id="40"/>
    </w:p>
    <w:p w:rsidR="00090967" w:rsidRPr="005A37DB" w:rsidRDefault="003251C6" w:rsidP="00BF2894">
      <w:pPr>
        <w:pStyle w:val="2"/>
      </w:pPr>
      <w:bookmarkStart w:id="41" w:name="_Toc438547337"/>
      <w:bookmarkStart w:id="42" w:name="_Toc518401131"/>
      <w:bookmarkStart w:id="43" w:name="_Toc60153839"/>
      <w:r>
        <w:t>АРМ ЛПУ</w:t>
      </w:r>
      <w:r w:rsidR="00090967" w:rsidRPr="005A37DB">
        <w:t>.</w:t>
      </w:r>
      <w:r w:rsidR="00090967">
        <w:t xml:space="preserve"> </w:t>
      </w:r>
      <w:r w:rsidR="00090967" w:rsidRPr="005A37DB">
        <w:t>Основные операции</w:t>
      </w:r>
      <w:bookmarkEnd w:id="41"/>
      <w:bookmarkEnd w:id="42"/>
      <w:bookmarkEnd w:id="43"/>
      <w:r w:rsidR="00090967" w:rsidRPr="005A37DB">
        <w:t xml:space="preserve"> </w:t>
      </w:r>
    </w:p>
    <w:p w:rsidR="00090967" w:rsidRPr="005A37DB" w:rsidRDefault="003251C6" w:rsidP="00BF2894">
      <w:pPr>
        <w:pStyle w:val="a5"/>
      </w:pPr>
      <w:r>
        <w:t>АРМ ЛПУ</w:t>
      </w:r>
      <w:r w:rsidR="00090967" w:rsidRPr="005A37DB">
        <w:t xml:space="preserve"> обеспечивает выполнение следующих операций: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открытие ЭЛН, ввод данных ЭЛН и их поиск;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автоматическая проверка правильности заполнения всех полей ЭЛН;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отправка ЭЛН в ФСС;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 xml:space="preserve">выгрузка в </w:t>
      </w:r>
      <w:proofErr w:type="spellStart"/>
      <w:r w:rsidRPr="005A37DB">
        <w:t>Excel</w:t>
      </w:r>
      <w:proofErr w:type="spellEnd"/>
      <w:r w:rsidRPr="005A37DB">
        <w:t>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печать ЭЛН</w:t>
      </w:r>
      <w:r w:rsidR="00487C6D">
        <w:t>, печать талона</w:t>
      </w:r>
      <w:r w:rsidRPr="005A37DB">
        <w:t>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электронной подписи ЭП;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запроса об актуальности ЭЛН;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внесения сведений о нарушении режима и о продлении ВН;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ведения справочников по медицинским учреждениям и работникам организации;</w:t>
      </w:r>
    </w:p>
    <w:p w:rsidR="00090967" w:rsidRPr="00793F46" w:rsidRDefault="00090967" w:rsidP="00A04E27">
      <w:pPr>
        <w:pStyle w:val="a5"/>
        <w:numPr>
          <w:ilvl w:val="0"/>
          <w:numId w:val="13"/>
        </w:numPr>
      </w:pPr>
      <w:r w:rsidRPr="00793F46">
        <w:t xml:space="preserve">сохранение </w:t>
      </w:r>
      <w:r w:rsidR="001745F8" w:rsidRPr="00793F46">
        <w:t xml:space="preserve">отправленного </w:t>
      </w:r>
      <w:r w:rsidR="004B7A0E" w:rsidRPr="00793F46">
        <w:t xml:space="preserve">запроса </w:t>
      </w:r>
      <w:r w:rsidRPr="00793F46">
        <w:t xml:space="preserve">в </w:t>
      </w:r>
      <w:r w:rsidR="004464DA" w:rsidRPr="00793F46">
        <w:t xml:space="preserve">ФСС </w:t>
      </w:r>
      <w:r w:rsidR="004B7A0E" w:rsidRPr="00793F46">
        <w:t xml:space="preserve">в </w:t>
      </w:r>
      <w:r w:rsidRPr="00793F46">
        <w:t>формат</w:t>
      </w:r>
      <w:r w:rsidR="004B7A0E" w:rsidRPr="00793F46">
        <w:t>е</w:t>
      </w:r>
      <w:r w:rsidRPr="00793F46">
        <w:t xml:space="preserve"> XML;</w:t>
      </w:r>
    </w:p>
    <w:p w:rsidR="00090967" w:rsidRPr="00793F46" w:rsidRDefault="004464DA" w:rsidP="00A04E27">
      <w:pPr>
        <w:pStyle w:val="a5"/>
        <w:numPr>
          <w:ilvl w:val="0"/>
          <w:numId w:val="13"/>
        </w:numPr>
      </w:pPr>
      <w:r w:rsidRPr="00793F46">
        <w:t>сохранение полученного ответа</w:t>
      </w:r>
      <w:r w:rsidR="004B7A0E" w:rsidRPr="00793F46">
        <w:t xml:space="preserve"> на запрос</w:t>
      </w:r>
      <w:r w:rsidRPr="00793F46">
        <w:t xml:space="preserve"> из ФСС</w:t>
      </w:r>
      <w:r w:rsidR="00090967" w:rsidRPr="00793F46">
        <w:t xml:space="preserve"> в формате XML;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отправка подписанного и зашифрованного файла ЭЛН на шлюз приёма ЭЛН с эле</w:t>
      </w:r>
      <w:r w:rsidRPr="005A37DB">
        <w:t>к</w:t>
      </w:r>
      <w:r w:rsidRPr="005A37DB">
        <w:t>тронной подписи;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печать отчетности, в том числе и формы 16-ВН;</w:t>
      </w:r>
    </w:p>
    <w:p w:rsidR="00C175A0" w:rsidRDefault="00090967" w:rsidP="00A04E27">
      <w:pPr>
        <w:pStyle w:val="a5"/>
        <w:numPr>
          <w:ilvl w:val="0"/>
          <w:numId w:val="13"/>
        </w:numPr>
      </w:pPr>
      <w:r w:rsidRPr="005A37DB">
        <w:t>передача подготовленных данных в территориальные органы ФСС РФ и страхов</w:t>
      </w:r>
      <w:r w:rsidRPr="005A37DB">
        <w:t>а</w:t>
      </w:r>
      <w:r w:rsidRPr="005A37DB">
        <w:t>телям</w:t>
      </w:r>
      <w:r w:rsidR="00C175A0">
        <w:t>;</w:t>
      </w:r>
    </w:p>
    <w:p w:rsidR="00C175A0" w:rsidRDefault="00C175A0" w:rsidP="00A04E27">
      <w:pPr>
        <w:pStyle w:val="a5"/>
        <w:numPr>
          <w:ilvl w:val="0"/>
          <w:numId w:val="13"/>
        </w:numPr>
      </w:pPr>
      <w:r>
        <w:t>возможность создания ЭЛН с периодом нетрудоспособности, где проставлена тол</w:t>
      </w:r>
      <w:r>
        <w:t>ь</w:t>
      </w:r>
      <w:r>
        <w:t xml:space="preserve">ко дата </w:t>
      </w:r>
      <w:proofErr w:type="gramStart"/>
      <w:r>
        <w:t>начала</w:t>
      </w:r>
      <w:proofErr w:type="gramEnd"/>
      <w:r>
        <w:t xml:space="preserve"> «С какого числа»</w:t>
      </w:r>
      <w:r w:rsidR="009F05FB">
        <w:t xml:space="preserve"> (код «08»)</w:t>
      </w:r>
      <w:r>
        <w:t>;</w:t>
      </w:r>
    </w:p>
    <w:p w:rsidR="00090967" w:rsidRPr="005A37DB" w:rsidRDefault="00C175A0" w:rsidP="00A04E27">
      <w:pPr>
        <w:pStyle w:val="a5"/>
        <w:numPr>
          <w:ilvl w:val="0"/>
          <w:numId w:val="13"/>
        </w:numPr>
      </w:pPr>
      <w:r>
        <w:t>возможность запроса ЭЛН с проставленной только датой начала в периоде нетруд</w:t>
      </w:r>
      <w:r>
        <w:t>о</w:t>
      </w:r>
      <w:r>
        <w:t>способности другим МО и проставление даты окончания периода нетрудоспосо</w:t>
      </w:r>
      <w:r>
        <w:t>б</w:t>
      </w:r>
      <w:r>
        <w:t>ности</w:t>
      </w:r>
      <w:r w:rsidR="009F05FB">
        <w:t xml:space="preserve"> (код «08»)</w:t>
      </w:r>
      <w:r w:rsidR="00090967" w:rsidRPr="005A37DB">
        <w:t>.</w:t>
      </w:r>
    </w:p>
    <w:p w:rsidR="00090967" w:rsidRPr="005A37DB" w:rsidRDefault="00090967" w:rsidP="00BF2894">
      <w:pPr>
        <w:pStyle w:val="2"/>
      </w:pPr>
      <w:bookmarkStart w:id="44" w:name="_Ref299378143"/>
      <w:bookmarkStart w:id="45" w:name="_Toc304294756"/>
      <w:bookmarkStart w:id="46" w:name="_Toc399406238"/>
      <w:bookmarkStart w:id="47" w:name="_Toc415738752"/>
      <w:bookmarkStart w:id="48" w:name="_Toc438547338"/>
      <w:bookmarkStart w:id="49" w:name="_Toc518401132"/>
      <w:bookmarkStart w:id="50" w:name="_Toc60153840"/>
      <w:r w:rsidRPr="005A37DB">
        <w:t>Функциональные кнопки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090967" w:rsidRPr="005A37DB" w:rsidRDefault="00090967" w:rsidP="00BF2894">
      <w:pPr>
        <w:pStyle w:val="a5"/>
      </w:pPr>
      <w:r w:rsidRPr="005A37DB">
        <w:t xml:space="preserve">Главное окно </w:t>
      </w:r>
      <w:r w:rsidR="003251C6">
        <w:t>АРМ ЛПУ</w:t>
      </w:r>
      <w:r w:rsidRPr="005A37DB">
        <w:t xml:space="preserve"> содержит основное меню и кнопки быстрого доступа к реж</w:t>
      </w:r>
      <w:r w:rsidRPr="005A37DB">
        <w:t>и</w:t>
      </w:r>
      <w:r w:rsidRPr="005A37DB">
        <w:t xml:space="preserve">мам. </w:t>
      </w:r>
    </w:p>
    <w:p w:rsidR="00090967" w:rsidRPr="005A37DB" w:rsidRDefault="00090967" w:rsidP="00BF2894">
      <w:pPr>
        <w:pStyle w:val="a5"/>
      </w:pPr>
      <w:r w:rsidRPr="005A37DB">
        <w:t>Панель инструментов содержит функциональные кнопки, предназначенные для раб</w:t>
      </w:r>
      <w:r w:rsidRPr="005A37DB">
        <w:t>о</w:t>
      </w:r>
      <w:r w:rsidRPr="005A37DB">
        <w:t>ты с записями, переключения режимов и других операций. В зависимости от текущего р</w:t>
      </w:r>
      <w:r w:rsidRPr="005A37DB">
        <w:t>е</w:t>
      </w:r>
      <w:r w:rsidRPr="005A37DB">
        <w:t>жима работы могут быть доступны не все, а только некоторые из операций. При этом н</w:t>
      </w:r>
      <w:r w:rsidRPr="005A37DB">
        <w:t>е</w:t>
      </w:r>
      <w:r w:rsidRPr="005A37DB">
        <w:t>доступные для использования кнопки изображаются на экране серым цветом, и их нельзя нажать. Кнопки быстрого вызова дублируют некоторые наиболее часто используемые пункты меню. Описание функциональных кнопок приведено в таблице (</w:t>
      </w:r>
      <w:r w:rsidRPr="005A37DB">
        <w:fldChar w:fldCharType="begin"/>
      </w:r>
      <w:r w:rsidRPr="005A37DB">
        <w:instrText xml:space="preserve"> REF _Ref438479913 \h  \* MERGEFORMAT </w:instrText>
      </w:r>
      <w:r w:rsidRPr="005A37DB">
        <w:fldChar w:fldCharType="separate"/>
      </w:r>
      <w:r w:rsidR="005114DF" w:rsidRPr="000F7D89">
        <w:t xml:space="preserve">Таблица </w:t>
      </w:r>
      <w:r w:rsidR="005114DF">
        <w:t>2</w:t>
      </w:r>
      <w:r w:rsidR="005114DF" w:rsidRPr="000F7D89">
        <w:t xml:space="preserve"> — Оп</w:t>
      </w:r>
      <w:r w:rsidR="005114DF" w:rsidRPr="000F7D89">
        <w:t>и</w:t>
      </w:r>
      <w:r w:rsidR="005114DF" w:rsidRPr="000F7D89">
        <w:t>сание функциональных кнопок</w:t>
      </w:r>
      <w:r w:rsidRPr="005A37DB">
        <w:fldChar w:fldCharType="end"/>
      </w:r>
      <w:r w:rsidRPr="005A37DB">
        <w:t>).</w:t>
      </w:r>
    </w:p>
    <w:p w:rsidR="00090967" w:rsidRPr="000F7D89" w:rsidRDefault="00090967" w:rsidP="000F7D89">
      <w:pPr>
        <w:pStyle w:val="afff2"/>
      </w:pPr>
      <w:bookmarkStart w:id="51" w:name="_Ref438479913"/>
      <w:r w:rsidRPr="000F7D89">
        <w:lastRenderedPageBreak/>
        <w:t xml:space="preserve">Таблица </w:t>
      </w:r>
      <w:r w:rsidR="00694877" w:rsidRPr="000F7D89">
        <w:fldChar w:fldCharType="begin"/>
      </w:r>
      <w:r w:rsidR="00BF2894" w:rsidRPr="000F7D89">
        <w:instrText xml:space="preserve"> SEQ Таблица \* ARABIC \* MERGEFORMAT </w:instrText>
      </w:r>
      <w:r w:rsidR="00694877" w:rsidRPr="000F7D89">
        <w:fldChar w:fldCharType="separate"/>
      </w:r>
      <w:r w:rsidR="005114DF">
        <w:rPr>
          <w:noProof/>
        </w:rPr>
        <w:t>2</w:t>
      </w:r>
      <w:r w:rsidR="00694877" w:rsidRPr="000F7D89">
        <w:fldChar w:fldCharType="end"/>
      </w:r>
      <w:r w:rsidR="00BF2894" w:rsidRPr="000F7D89">
        <w:t xml:space="preserve"> —</w:t>
      </w:r>
      <w:r w:rsidR="00F46266" w:rsidRPr="000F7D89">
        <w:t xml:space="preserve"> </w:t>
      </w:r>
      <w:r w:rsidRPr="000F7D89">
        <w:t>Описание функциональных кнопок</w:t>
      </w:r>
      <w:bookmarkEnd w:id="51"/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3278"/>
        <w:gridCol w:w="7097"/>
      </w:tblGrid>
      <w:tr w:rsidR="00090967" w:rsidRPr="005A37DB" w:rsidTr="007D2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</w:trPr>
        <w:tc>
          <w:tcPr>
            <w:tcW w:w="1580" w:type="pct"/>
          </w:tcPr>
          <w:p w:rsidR="00090967" w:rsidRPr="005A37DB" w:rsidRDefault="00090967" w:rsidP="000F7D89">
            <w:pPr>
              <w:pStyle w:val="aff9"/>
              <w:spacing w:before="144" w:after="144"/>
            </w:pPr>
            <w:r w:rsidRPr="005A37DB">
              <w:t>Кнопка</w:t>
            </w:r>
          </w:p>
        </w:tc>
        <w:tc>
          <w:tcPr>
            <w:tcW w:w="3420" w:type="pct"/>
          </w:tcPr>
          <w:p w:rsidR="00090967" w:rsidRPr="005A37DB" w:rsidRDefault="00090967" w:rsidP="000F7D89">
            <w:pPr>
              <w:pStyle w:val="aff9"/>
              <w:spacing w:before="144" w:after="144"/>
            </w:pPr>
            <w:r w:rsidRPr="005A37DB">
              <w:t>Описание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035" w:dyaOrig="315" w14:anchorId="6791165D">
                <v:shape id="_x0000_i1025" type="#_x0000_t75" style="width:60.1pt;height:18.15pt" o:ole="">
                  <v:imagedata r:id="rId20" o:title=""/>
                </v:shape>
                <o:OLEObject Type="Embed" ProgID="PBrush" ShapeID="_x0000_i1025" DrawAspect="Content" ObjectID="_1670766610" r:id="rId21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создать ЭЛН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260" w:dyaOrig="360" w14:anchorId="6791165E">
                <v:shape id="_x0000_i1026" type="#_x0000_t75" style="width:63.25pt;height:18.15pt" o:ole="">
                  <v:imagedata r:id="rId22" o:title=""/>
                </v:shape>
                <o:OLEObject Type="Embed" ProgID="PBrush" ShapeID="_x0000_i1026" DrawAspect="Content" ObjectID="_1670766611" r:id="rId23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Позволяет редактировать записи в </w:t>
            </w:r>
            <w:proofErr w:type="gramStart"/>
            <w:r w:rsidRPr="005A37DB">
              <w:t>созданном</w:t>
            </w:r>
            <w:proofErr w:type="gramEnd"/>
            <w:r w:rsidRPr="005A37DB">
              <w:t xml:space="preserve"> ЭЛН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095" w:dyaOrig="375" w14:anchorId="6791165F">
                <v:shape id="_x0000_i1027" type="#_x0000_t75" style="width:63.25pt;height:22.55pt" o:ole="">
                  <v:imagedata r:id="rId24" o:title=""/>
                </v:shape>
                <o:OLEObject Type="Embed" ProgID="PBrush" ShapeID="_x0000_i1027" DrawAspect="Content" ObjectID="_1670766612" r:id="rId25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>
              <w:t xml:space="preserve">Позволяет удалить </w:t>
            </w:r>
            <w:proofErr w:type="gramStart"/>
            <w:r w:rsidRPr="005A37DB">
              <w:t>созданный</w:t>
            </w:r>
            <w:proofErr w:type="gramEnd"/>
            <w:r w:rsidRPr="005A37DB">
              <w:t xml:space="preserve"> ЭЛН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290" w:dyaOrig="420" w14:anchorId="67911660">
                <v:shape id="_x0000_i1028" type="#_x0000_t75" style="width:64.5pt;height:21.3pt" o:ole="">
                  <v:imagedata r:id="rId26" o:title=""/>
                </v:shape>
                <o:OLEObject Type="Embed" ProgID="PBrush" ShapeID="_x0000_i1028" DrawAspect="Content" ObjectID="_1670766613" r:id="rId27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  <w:rPr>
                <w:b/>
              </w:rPr>
            </w:pPr>
            <w:r w:rsidRPr="005A37DB">
              <w:t>Позволяет обновить и сохранить изменения, сделанные при добавлении нового или редактировании текущего документа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695" w:dyaOrig="390" w14:anchorId="67911661">
                <v:shape id="_x0000_i1029" type="#_x0000_t75" style="width:83.9pt;height:19.4pt" o:ole="">
                  <v:imagedata r:id="rId28" o:title=""/>
                </v:shape>
                <o:OLEObject Type="Embed" ProgID="PBrush" ShapeID="_x0000_i1029" DrawAspect="Content" ObjectID="_1670766614" r:id="rId29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распечатывать документ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905" w:dyaOrig="405" w14:anchorId="67911662">
                <v:shape id="_x0000_i1030" type="#_x0000_t75" style="width:94.55pt;height:19.4pt" o:ole="">
                  <v:imagedata r:id="rId30" o:title=""/>
                </v:shape>
                <o:OLEObject Type="Embed" ProgID="PBrush" ShapeID="_x0000_i1030" DrawAspect="Content" ObjectID="_1670766615" r:id="rId31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Позволяет выгрузить документ в </w:t>
            </w:r>
            <w:proofErr w:type="spellStart"/>
            <w:r w:rsidRPr="005A37DB">
              <w:t>Excel</w:t>
            </w:r>
            <w:proofErr w:type="spellEnd"/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860" w:dyaOrig="420" w14:anchorId="67911663">
                <v:shape id="_x0000_i1031" type="#_x0000_t75" style="width:93.3pt;height:21.3pt" o:ole="">
                  <v:imagedata r:id="rId32" o:title=""/>
                </v:shape>
                <o:OLEObject Type="Embed" ProgID="PBrush" ShapeID="_x0000_i1031" DrawAspect="Content" ObjectID="_1670766616" r:id="rId33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отправить ЭЛН в ФСС для проверки и перево</w:t>
            </w:r>
            <w:r>
              <w:t>д</w:t>
            </w:r>
            <w:r w:rsidRPr="005A37DB">
              <w:t>а ЭЛН в статус «Открыт»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905" w:dyaOrig="435" w14:anchorId="67911664">
                <v:shape id="_x0000_i1032" type="#_x0000_t75" style="width:94.55pt;height:22.55pt" o:ole="">
                  <v:imagedata r:id="rId34" o:title=""/>
                </v:shape>
                <o:OLEObject Type="Embed" ProgID="PBrush" ShapeID="_x0000_i1032" DrawAspect="Content" ObjectID="_1670766617" r:id="rId35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получить ЭЛН из ФСС</w:t>
            </w:r>
          </w:p>
        </w:tc>
      </w:tr>
      <w:tr w:rsidR="00A35A25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A35A25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620" w:dyaOrig="390" w14:anchorId="67911665">
                <v:shape id="_x0000_i1033" type="#_x0000_t75" style="width:88.3pt;height:22.55pt" o:ole="">
                  <v:imagedata r:id="rId36" o:title=""/>
                </v:shape>
                <o:OLEObject Type="Embed" ProgID="PBrush" ShapeID="_x0000_i1033" DrawAspect="Content" ObjectID="_1670766618" r:id="rId37"/>
              </w:object>
            </w:r>
          </w:p>
        </w:tc>
        <w:tc>
          <w:tcPr>
            <w:tcW w:w="3420" w:type="pct"/>
            <w:vAlign w:val="center"/>
          </w:tcPr>
          <w:p w:rsidR="00A35A25" w:rsidRPr="005A37DB" w:rsidRDefault="00A35A25" w:rsidP="000F7D89">
            <w:pPr>
              <w:pStyle w:val="aff9"/>
            </w:pPr>
            <w:proofErr w:type="gramStart"/>
            <w:r w:rsidRPr="005A37DB">
              <w:t xml:space="preserve">Позволяет прекратить действие ранее открытого в </w:t>
            </w:r>
            <w:r w:rsidR="003251C6">
              <w:t>АРМ ЛПУ</w:t>
            </w:r>
            <w:r w:rsidRPr="005A37DB">
              <w:t xml:space="preserve"> ЭЛН</w:t>
            </w:r>
            <w:proofErr w:type="gramEnd"/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875" w:dyaOrig="420" w14:anchorId="67911666">
                <v:shape id="_x0000_i1034" type="#_x0000_t75" style="width:94.55pt;height:21.3pt" o:ole="">
                  <v:imagedata r:id="rId38" o:title=""/>
                </v:shape>
                <o:OLEObject Type="Embed" ProgID="PBrush" ShapeID="_x0000_i1034" DrawAspect="Content" ObjectID="_1670766619" r:id="rId39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  <w:rPr>
                <w:b/>
              </w:rPr>
            </w:pPr>
            <w:r w:rsidRPr="005A37DB">
              <w:t>Позволяет открыть форму для просмотра ошибок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 w:rsidR="004B7A0E">
              <w:object w:dxaOrig="360" w:dyaOrig="330" w14:anchorId="67911667">
                <v:shape id="_x0000_i1035" type="#_x0000_t75" style="width:22.55pt;height:19.4pt" o:ole="">
                  <v:imagedata r:id="rId40" o:title=""/>
                </v:shape>
                <o:OLEObject Type="Embed" ProgID="PBrush" ShapeID="_x0000_i1035" DrawAspect="Content" ObjectID="_1670766620" r:id="rId41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Выход. Позволяет выйти в форму со списком ЭЛН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67911668" wp14:editId="67911669">
                  <wp:extent cx="895238" cy="304762"/>
                  <wp:effectExtent l="0" t="0" r="635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сохранить новый добавленный документ или изменения в текущем документе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725" w:dyaOrig="360" w14:anchorId="6791166A">
                <v:shape id="_x0000_i1036" type="#_x0000_t75" style="width:95.8pt;height:19.4pt" o:ole="">
                  <v:imagedata r:id="rId43" o:title=""/>
                </v:shape>
                <o:OLEObject Type="Embed" ProgID="PBrush" ShapeID="_x0000_i1036" DrawAspect="Content" ObjectID="_1670766621" r:id="rId44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запустить проверку правильности заполнения всех полей ЭЛН</w:t>
            </w:r>
          </w:p>
        </w:tc>
      </w:tr>
      <w:tr w:rsidR="00876787" w:rsidRPr="005A37DB" w:rsidTr="007D2804">
        <w:trPr>
          <w:trHeight w:val="425"/>
        </w:trPr>
        <w:tc>
          <w:tcPr>
            <w:tcW w:w="1580" w:type="pct"/>
          </w:tcPr>
          <w:p w:rsidR="00876787" w:rsidRPr="005A37DB" w:rsidRDefault="00A35A25" w:rsidP="000F7D89">
            <w:pPr>
              <w:pStyle w:val="afff1"/>
              <w:rPr>
                <w:noProof/>
              </w:rPr>
            </w:pPr>
            <w:r>
              <w:object w:dxaOrig="1725" w:dyaOrig="420" w14:anchorId="6791166B">
                <v:shape id="_x0000_i1037" type="#_x0000_t75" style="width:87.05pt;height:22.55pt" o:ole="">
                  <v:imagedata r:id="rId45" o:title=""/>
                </v:shape>
                <o:OLEObject Type="Embed" ProgID="PBrush" ShapeID="_x0000_i1037" DrawAspect="Content" ObjectID="_1670766622" r:id="rId46"/>
              </w:object>
            </w:r>
          </w:p>
        </w:tc>
        <w:tc>
          <w:tcPr>
            <w:tcW w:w="3420" w:type="pct"/>
            <w:vAlign w:val="center"/>
          </w:tcPr>
          <w:p w:rsidR="00876787" w:rsidRPr="005A37DB" w:rsidRDefault="00A35A25" w:rsidP="000F7D89">
            <w:pPr>
              <w:pStyle w:val="aff9"/>
            </w:pPr>
            <w:r>
              <w:t>Позволяет напечатать ЭЛН или Талон</w:t>
            </w:r>
          </w:p>
        </w:tc>
      </w:tr>
      <w:tr w:rsidR="00A35A25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A35A25" w:rsidRDefault="004B7A0E" w:rsidP="000F7D89">
            <w:pPr>
              <w:pStyle w:val="afff1"/>
            </w:pPr>
            <w:r>
              <w:object w:dxaOrig="2655" w:dyaOrig="465" w14:anchorId="6791166C">
                <v:shape id="_x0000_i1038" type="#_x0000_t75" style="width:117.1pt;height:19.4pt" o:ole="">
                  <v:imagedata r:id="rId47" o:title=""/>
                </v:shape>
                <o:OLEObject Type="Embed" ProgID="PBrush" ShapeID="_x0000_i1038" DrawAspect="Content" ObjectID="_1670766623" r:id="rId48"/>
              </w:object>
            </w:r>
          </w:p>
        </w:tc>
        <w:tc>
          <w:tcPr>
            <w:tcW w:w="3420" w:type="pct"/>
            <w:vAlign w:val="center"/>
          </w:tcPr>
          <w:p w:rsidR="00A35A25" w:rsidRDefault="00A35A25" w:rsidP="000F7D89">
            <w:pPr>
              <w:pStyle w:val="aff9"/>
            </w:pPr>
            <w:r>
              <w:t xml:space="preserve">Позволяет из </w:t>
            </w:r>
            <w:r w:rsidR="003251C6">
              <w:t xml:space="preserve">формы </w:t>
            </w:r>
            <w:r>
              <w:t xml:space="preserve">ЭЛН автоматически </w:t>
            </w:r>
            <w:r w:rsidR="003251C6">
              <w:t>сформировать</w:t>
            </w:r>
            <w:r>
              <w:t xml:space="preserve"> ЭЛН-продолжение</w:t>
            </w:r>
          </w:p>
        </w:tc>
      </w:tr>
      <w:tr w:rsidR="00A35A25" w:rsidRPr="005A37DB" w:rsidTr="007D2804">
        <w:trPr>
          <w:trHeight w:val="425"/>
        </w:trPr>
        <w:tc>
          <w:tcPr>
            <w:tcW w:w="1580" w:type="pct"/>
          </w:tcPr>
          <w:p w:rsidR="00A35A25" w:rsidRDefault="00A35A25" w:rsidP="000F7D89">
            <w:pPr>
              <w:pStyle w:val="afff1"/>
            </w:pPr>
            <w:r>
              <w:object w:dxaOrig="705" w:dyaOrig="435" w14:anchorId="6791166D">
                <v:shape id="_x0000_i1039" type="#_x0000_t75" style="width:34.45pt;height:22.55pt" o:ole="">
                  <v:imagedata r:id="rId49" o:title=""/>
                </v:shape>
                <o:OLEObject Type="Embed" ProgID="PBrush" ShapeID="_x0000_i1039" DrawAspect="Content" ObjectID="_1670766624" r:id="rId50"/>
              </w:object>
            </w:r>
          </w:p>
        </w:tc>
        <w:tc>
          <w:tcPr>
            <w:tcW w:w="3420" w:type="pct"/>
            <w:vAlign w:val="center"/>
          </w:tcPr>
          <w:p w:rsidR="00A35A25" w:rsidRDefault="00A35A25" w:rsidP="000F7D89">
            <w:pPr>
              <w:pStyle w:val="aff9"/>
            </w:pPr>
            <w:r>
              <w:t>Поз</w:t>
            </w:r>
            <w:r w:rsidR="003251C6">
              <w:t>воляет перелистывать связанные ЭЛН (первичный ЭЛН – ЭЛН-продолжение)</w:t>
            </w:r>
          </w:p>
        </w:tc>
      </w:tr>
      <w:tr w:rsidR="0047644C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47644C" w:rsidRPr="005A37DB" w:rsidRDefault="0047644C" w:rsidP="000F7D89">
            <w:pPr>
              <w:pStyle w:val="afff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91166E" wp14:editId="6791166F">
                  <wp:extent cx="1495425" cy="2381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47644C" w:rsidRPr="0047644C" w:rsidRDefault="0047644C" w:rsidP="000F7D89">
            <w:pPr>
              <w:pStyle w:val="aff9"/>
            </w:pPr>
            <w:r>
              <w:t>Включает режим отображения контекстной справки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67911670" wp14:editId="67911671">
                  <wp:extent cx="228571" cy="228571"/>
                  <wp:effectExtent l="0" t="0" r="635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Запрос номеров </w:t>
            </w:r>
            <w:r w:rsidR="003251C6">
              <w:t>Э</w:t>
            </w:r>
            <w:r w:rsidRPr="005A37DB">
              <w:t xml:space="preserve">ЛН </w:t>
            </w:r>
            <w:r w:rsidR="001C77BA">
              <w:t xml:space="preserve">из </w:t>
            </w:r>
            <w:r w:rsidRPr="005A37DB">
              <w:t>ФСС</w:t>
            </w:r>
          </w:p>
        </w:tc>
      </w:tr>
      <w:tr w:rsidR="00A35A25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A35A25" w:rsidRPr="005A37DB" w:rsidRDefault="00A35A25" w:rsidP="000F7D89">
            <w:pPr>
              <w:pStyle w:val="afff1"/>
              <w:rPr>
                <w:noProof/>
              </w:rPr>
            </w:pPr>
            <w:r>
              <w:object w:dxaOrig="2415" w:dyaOrig="405" w14:anchorId="67911672">
                <v:shape id="_x0000_i1040" type="#_x0000_t75" style="width:94.55pt;height:15.05pt" o:ole="">
                  <v:imagedata r:id="rId53" o:title=""/>
                </v:shape>
                <o:OLEObject Type="Embed" ProgID="PBrush" ShapeID="_x0000_i1040" DrawAspect="Content" ObjectID="_1670766625" r:id="rId54"/>
              </w:object>
            </w:r>
          </w:p>
        </w:tc>
        <w:tc>
          <w:tcPr>
            <w:tcW w:w="3420" w:type="pct"/>
            <w:vAlign w:val="center"/>
          </w:tcPr>
          <w:p w:rsidR="00A35A25" w:rsidRPr="005A37DB" w:rsidRDefault="003E6D3F" w:rsidP="000F7D89">
            <w:pPr>
              <w:pStyle w:val="aff9"/>
            </w:pPr>
            <w:r>
              <w:t xml:space="preserve">Запрос </w:t>
            </w:r>
            <w:r w:rsidR="001C77BA">
              <w:t xml:space="preserve">одного или </w:t>
            </w:r>
            <w:r>
              <w:t xml:space="preserve">нескольких номеров </w:t>
            </w:r>
            <w:r w:rsidR="001C77BA">
              <w:t>Э</w:t>
            </w:r>
            <w:r>
              <w:t>ЛН из ФСС</w:t>
            </w:r>
          </w:p>
        </w:tc>
      </w:tr>
      <w:tr w:rsidR="001C77BA" w:rsidRPr="005A37DB" w:rsidTr="007D2804">
        <w:trPr>
          <w:trHeight w:val="425"/>
        </w:trPr>
        <w:tc>
          <w:tcPr>
            <w:tcW w:w="1580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67911673" wp14:editId="67911674">
                  <wp:extent cx="1657173" cy="211993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64" cy="22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1C77BA" w:rsidRDefault="001C77BA" w:rsidP="000F7D89">
            <w:pPr>
              <w:pStyle w:val="aff9"/>
            </w:pPr>
            <w:r>
              <w:t>Запрос неиспользованных номеров ЭЛН из ФСС</w:t>
            </w:r>
          </w:p>
        </w:tc>
      </w:tr>
      <w:tr w:rsidR="007D2804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7D2804" w:rsidRDefault="007D2804" w:rsidP="00A01754">
            <w:pPr>
              <w:pStyle w:val="afff1"/>
              <w:rPr>
                <w:noProof/>
              </w:rPr>
            </w:pPr>
            <w:r>
              <w:object w:dxaOrig="3930" w:dyaOrig="360" w14:anchorId="67911675">
                <v:shape id="_x0000_i1041" type="#_x0000_t75" style="width:152.15pt;height:13.75pt" o:ole="">
                  <v:imagedata r:id="rId56" o:title=""/>
                </v:shape>
                <o:OLEObject Type="Embed" ProgID="PBrush" ShapeID="_x0000_i1041" DrawAspect="Content" ObjectID="_1670766626" r:id="rId57"/>
              </w:object>
            </w:r>
          </w:p>
        </w:tc>
        <w:tc>
          <w:tcPr>
            <w:tcW w:w="3420" w:type="pct"/>
            <w:vAlign w:val="center"/>
          </w:tcPr>
          <w:p w:rsidR="007D2804" w:rsidRDefault="007D2804" w:rsidP="00A01754">
            <w:pPr>
              <w:pStyle w:val="aff9"/>
            </w:pPr>
            <w:r>
              <w:t>Возврат полученного ранее номера ЭЛН (в статусе Черновик) обратно в ФСС</w:t>
            </w:r>
          </w:p>
        </w:tc>
      </w:tr>
      <w:tr w:rsidR="001C77BA" w:rsidRPr="005A37DB" w:rsidTr="007D2804">
        <w:trPr>
          <w:trHeight w:val="425"/>
        </w:trPr>
        <w:tc>
          <w:tcPr>
            <w:tcW w:w="1580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67911676" wp14:editId="67911677">
                  <wp:extent cx="1371600" cy="2358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34" cy="23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1C77BA" w:rsidRDefault="001C77BA" w:rsidP="000F7D89">
            <w:pPr>
              <w:pStyle w:val="aff9"/>
            </w:pPr>
            <w:r>
              <w:t>Отмена номеров ЭЛН в локальной базе данных АРМ ЛПУ</w:t>
            </w:r>
          </w:p>
        </w:tc>
      </w:tr>
      <w:tr w:rsidR="001C77BA" w:rsidRPr="005A37DB" w:rsidTr="007D280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67911678" wp14:editId="67911679">
                  <wp:extent cx="1518249" cy="169638"/>
                  <wp:effectExtent l="0" t="0" r="635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49" cy="16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1C77BA" w:rsidRDefault="001C77BA" w:rsidP="000F7D89">
            <w:pPr>
              <w:pStyle w:val="aff9"/>
            </w:pPr>
            <w:r>
              <w:t>Активация отмененных номеров ЭЛН в локальной базе данных АРМ ЛПУ</w:t>
            </w:r>
          </w:p>
        </w:tc>
      </w:tr>
    </w:tbl>
    <w:p w:rsidR="00090967" w:rsidRDefault="00090967" w:rsidP="00BF2894">
      <w:pPr>
        <w:pStyle w:val="2"/>
      </w:pPr>
      <w:bookmarkStart w:id="52" w:name="_Toc399406242"/>
      <w:bookmarkStart w:id="53" w:name="_Toc415738756"/>
      <w:bookmarkStart w:id="54" w:name="_Toc438547339"/>
      <w:bookmarkStart w:id="55" w:name="_Toc518401133"/>
      <w:bookmarkStart w:id="56" w:name="_Toc60153841"/>
      <w:r w:rsidRPr="005A37DB">
        <w:t>Отображение полей</w:t>
      </w:r>
      <w:bookmarkEnd w:id="52"/>
      <w:bookmarkEnd w:id="53"/>
      <w:bookmarkEnd w:id="54"/>
      <w:bookmarkEnd w:id="55"/>
      <w:bookmarkEnd w:id="56"/>
    </w:p>
    <w:p w:rsidR="00815423" w:rsidRDefault="00090967" w:rsidP="00BF2894">
      <w:pPr>
        <w:pStyle w:val="a5"/>
      </w:pPr>
      <w:r w:rsidRPr="00815423">
        <w:t>В таблице можно перемещать колонки в зависимости от удобства просматриваемой информации. При наведении курсора на необходимую колонку необходимо кликнуть л</w:t>
      </w:r>
      <w:r w:rsidRPr="00815423">
        <w:t>е</w:t>
      </w:r>
      <w:r w:rsidR="00EA0783">
        <w:t>вой</w:t>
      </w:r>
      <w:r w:rsidRPr="00815423">
        <w:t xml:space="preserve"> кнопкой мыши и переместить ее в необходимое для отображения в таблице место (</w:t>
      </w:r>
      <w:r w:rsidRPr="00815423">
        <w:fldChar w:fldCharType="begin"/>
      </w:r>
      <w:r w:rsidRPr="00815423">
        <w:instrText xml:space="preserve"> REF _Ref438136389 \h  \* MERGEFORMAT </w:instrText>
      </w:r>
      <w:r w:rsidRPr="00815423">
        <w:fldChar w:fldCharType="separate"/>
      </w:r>
      <w:r w:rsidR="005114DF" w:rsidRPr="00BF2894">
        <w:t xml:space="preserve">Рисунок </w:t>
      </w:r>
      <w:r w:rsidR="005114DF">
        <w:t>1</w:t>
      </w:r>
      <w:r w:rsidRPr="00815423">
        <w:fldChar w:fldCharType="end"/>
      </w:r>
      <w:r w:rsidRPr="00815423">
        <w:t xml:space="preserve">). </w:t>
      </w:r>
    </w:p>
    <w:p w:rsidR="00090967" w:rsidRPr="005A37DB" w:rsidRDefault="00206200" w:rsidP="000F7D89">
      <w:pPr>
        <w:pStyle w:val="afff1"/>
      </w:pPr>
      <w:r>
        <w:rPr>
          <w:noProof/>
        </w:rPr>
        <w:drawing>
          <wp:inline distT="0" distB="0" distL="0" distR="0" wp14:anchorId="6791167A" wp14:editId="6791167B">
            <wp:extent cx="6278197" cy="1047750"/>
            <wp:effectExtent l="19050" t="19050" r="27940" b="1905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/>
                    <a:stretch/>
                  </pic:blipFill>
                  <pic:spPr bwMode="auto">
                    <a:xfrm>
                      <a:off x="0" y="0"/>
                      <a:ext cx="6288405" cy="1049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5A37DB" w:rsidRDefault="00206200" w:rsidP="000F7D89">
      <w:pPr>
        <w:pStyle w:val="afff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91167C" wp14:editId="6791167D">
            <wp:extent cx="6279995" cy="1038225"/>
            <wp:effectExtent l="19050" t="19050" r="2603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8"/>
                    <a:stretch/>
                  </pic:blipFill>
                  <pic:spPr bwMode="auto">
                    <a:xfrm>
                      <a:off x="0" y="0"/>
                      <a:ext cx="6297295" cy="1041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Default="00090967" w:rsidP="00BF2894">
      <w:pPr>
        <w:pStyle w:val="affe"/>
      </w:pPr>
      <w:bookmarkStart w:id="57" w:name="_Ref43813638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</w:t>
      </w:r>
      <w:r w:rsidRPr="00BF2894">
        <w:fldChar w:fldCharType="end"/>
      </w:r>
      <w:bookmarkEnd w:id="57"/>
      <w:r w:rsidR="00BF2894" w:rsidRPr="00BF2894">
        <w:t xml:space="preserve"> —</w:t>
      </w:r>
      <w:r w:rsidR="00F46266">
        <w:t xml:space="preserve"> </w:t>
      </w:r>
      <w:r w:rsidR="009F05FB">
        <w:t xml:space="preserve">Перемещение </w:t>
      </w:r>
      <w:r w:rsidRPr="00BF2894">
        <w:t>колон</w:t>
      </w:r>
      <w:r w:rsidR="009F05FB">
        <w:t>ок</w:t>
      </w:r>
    </w:p>
    <w:p w:rsidR="00857B37" w:rsidRDefault="00CA2D78" w:rsidP="00FD7CD3">
      <w:pPr>
        <w:pStyle w:val="a5"/>
      </w:pPr>
      <w:r>
        <w:t>И</w:t>
      </w:r>
      <w:r w:rsidR="00857B37">
        <w:t>меется возможность отображения заданного числа записей на странице, для этого необхо</w:t>
      </w:r>
      <w:r w:rsidR="000766A5">
        <w:t>димо ввести число и нажать кнопку «Показать»</w:t>
      </w:r>
      <w:r w:rsidR="000766A5" w:rsidRPr="000766A5">
        <w:t xml:space="preserve"> </w:t>
      </w:r>
      <w:r w:rsidR="000766A5" w:rsidRPr="00815423">
        <w:t>(</w:t>
      </w:r>
      <w:r w:rsidR="00255217">
        <w:fldChar w:fldCharType="begin"/>
      </w:r>
      <w:r w:rsidR="00255217">
        <w:instrText xml:space="preserve"> REF _Ref5455889 \h </w:instrText>
      </w:r>
      <w:r w:rsidR="00255217">
        <w:fldChar w:fldCharType="separate"/>
      </w:r>
      <w:r w:rsidR="005114DF" w:rsidRPr="007A2E78">
        <w:t xml:space="preserve">Рисунок </w:t>
      </w:r>
      <w:r w:rsidR="005114DF">
        <w:rPr>
          <w:noProof/>
        </w:rPr>
        <w:t>2</w:t>
      </w:r>
      <w:r w:rsidR="00255217">
        <w:fldChar w:fldCharType="end"/>
      </w:r>
      <w:r w:rsidR="000766A5" w:rsidRPr="00815423">
        <w:t>).</w:t>
      </w:r>
      <w:r w:rsidR="00255217">
        <w:t xml:space="preserve"> Для быстрого перех</w:t>
      </w:r>
      <w:r w:rsidR="00255217">
        <w:t>о</w:t>
      </w:r>
      <w:r w:rsidR="00255217">
        <w:t xml:space="preserve">да по страницам использовать кнопки «Предыдущая/Следующая страница» или «Перейти в начало/в конец» </w:t>
      </w:r>
      <w:r w:rsidR="00255217">
        <w:rPr>
          <w:noProof/>
        </w:rPr>
        <w:drawing>
          <wp:inline distT="0" distB="0" distL="0" distR="0" wp14:anchorId="6791167E" wp14:editId="6791167F">
            <wp:extent cx="1621766" cy="1571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97" cy="1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217">
        <w:t>.</w:t>
      </w:r>
    </w:p>
    <w:p w:rsidR="00255217" w:rsidRDefault="00255217" w:rsidP="00FD7CD3">
      <w:pPr>
        <w:pStyle w:val="a5"/>
      </w:pPr>
    </w:p>
    <w:p w:rsidR="000766A5" w:rsidRDefault="000766A5" w:rsidP="00FD7CD3">
      <w:pPr>
        <w:pStyle w:val="a5"/>
        <w:ind w:firstLine="0"/>
        <w:jc w:val="left"/>
      </w:pPr>
      <w:r>
        <w:rPr>
          <w:noProof/>
        </w:rPr>
        <w:drawing>
          <wp:inline distT="0" distB="0" distL="0" distR="0" wp14:anchorId="67911680" wp14:editId="67911681">
            <wp:extent cx="6296025" cy="1437325"/>
            <wp:effectExtent l="19050" t="19050" r="9525" b="107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1"/>
                    <a:stretch/>
                  </pic:blipFill>
                  <pic:spPr bwMode="auto">
                    <a:xfrm>
                      <a:off x="0" y="0"/>
                      <a:ext cx="6297295" cy="1437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6A5" w:rsidRPr="007A2E78" w:rsidRDefault="00BB3F97">
      <w:pPr>
        <w:pStyle w:val="affe"/>
      </w:pPr>
      <w:bookmarkStart w:id="58" w:name="_Ref5455889"/>
      <w:bookmarkStart w:id="59" w:name="_Ref5455679"/>
      <w:r w:rsidRPr="007A2E78">
        <w:t xml:space="preserve">Рисунок </w:t>
      </w:r>
      <w:r w:rsidRPr="007A2E78">
        <w:fldChar w:fldCharType="begin"/>
      </w:r>
      <w:r w:rsidRPr="00BB3F97">
        <w:instrText xml:space="preserve"> SEQ Рисунок \* ARABIC </w:instrText>
      </w:r>
      <w:r w:rsidRPr="007A2E78">
        <w:fldChar w:fldCharType="separate"/>
      </w:r>
      <w:r w:rsidR="005114DF">
        <w:rPr>
          <w:noProof/>
        </w:rPr>
        <w:t>2</w:t>
      </w:r>
      <w:r w:rsidRPr="007A2E78">
        <w:fldChar w:fldCharType="end"/>
      </w:r>
      <w:bookmarkEnd w:id="58"/>
      <w:r w:rsidR="000766A5" w:rsidRPr="007A2E78">
        <w:t xml:space="preserve"> — Отображение записей на странице</w:t>
      </w:r>
      <w:bookmarkEnd w:id="59"/>
    </w:p>
    <w:p w:rsidR="00B5065C" w:rsidRPr="00AB070F" w:rsidRDefault="00B5065C" w:rsidP="00B5065C">
      <w:pPr>
        <w:rPr>
          <w:color w:val="auto"/>
        </w:rPr>
      </w:pPr>
      <w:r w:rsidRPr="00FD7CD3">
        <w:rPr>
          <w:color w:val="auto"/>
        </w:rPr>
        <w:lastRenderedPageBreak/>
        <w:t>В Реестр</w:t>
      </w:r>
      <w:r w:rsidR="00CA2D78" w:rsidRPr="00FD7CD3">
        <w:rPr>
          <w:color w:val="auto"/>
        </w:rPr>
        <w:t>е</w:t>
      </w:r>
      <w:r w:rsidRPr="00FD7CD3">
        <w:rPr>
          <w:color w:val="auto"/>
        </w:rPr>
        <w:t xml:space="preserve"> ЭЛН каждая запись имеет два вида статусов: статус действий с ЭЛН (сто</w:t>
      </w:r>
      <w:r w:rsidRPr="00FD7CD3">
        <w:rPr>
          <w:color w:val="auto"/>
        </w:rPr>
        <w:t>л</w:t>
      </w:r>
      <w:r w:rsidRPr="00FD7CD3">
        <w:rPr>
          <w:color w:val="auto"/>
        </w:rPr>
        <w:t xml:space="preserve">бец «Статус») и статус записи ЭЛН </w:t>
      </w:r>
      <w:r w:rsidR="007A2E78" w:rsidRPr="00FD7CD3">
        <w:rPr>
          <w:color w:val="auto"/>
        </w:rPr>
        <w:t>присвоенный</w:t>
      </w:r>
      <w:r w:rsidRPr="00FD7CD3">
        <w:rPr>
          <w:color w:val="auto"/>
        </w:rPr>
        <w:t xml:space="preserve"> ФСС при загрузке/выгрузке данных (столбец «Статус ФСС»).</w:t>
      </w:r>
      <w:r w:rsidR="007A2E78" w:rsidRPr="00FD7CD3">
        <w:rPr>
          <w:color w:val="auto"/>
        </w:rPr>
        <w:t xml:space="preserve"> Возможные статусы приведены </w:t>
      </w:r>
      <w:proofErr w:type="gramStart"/>
      <w:r w:rsidR="007A2E78" w:rsidRPr="00FD7CD3">
        <w:rPr>
          <w:color w:val="auto"/>
        </w:rPr>
        <w:t>в</w:t>
      </w:r>
      <w:proofErr w:type="gramEnd"/>
      <w:r w:rsidR="007A2E78" w:rsidRPr="00FD7CD3">
        <w:rPr>
          <w:color w:val="auto"/>
        </w:rPr>
        <w:t xml:space="preserve"> </w:t>
      </w:r>
      <w:r w:rsidR="00CA2D78" w:rsidRPr="00FD7CD3">
        <w:rPr>
          <w:color w:val="auto"/>
        </w:rPr>
        <w:fldChar w:fldCharType="begin"/>
      </w:r>
      <w:r w:rsidR="00CA2D78" w:rsidRPr="00FD7CD3">
        <w:rPr>
          <w:color w:val="auto"/>
        </w:rPr>
        <w:instrText xml:space="preserve"> REF _Ref5462050 \h </w:instrText>
      </w:r>
      <w:r w:rsidR="00EA52D4">
        <w:rPr>
          <w:color w:val="auto"/>
        </w:rPr>
        <w:instrText xml:space="preserve"> \* MERGEFORMAT </w:instrText>
      </w:r>
      <w:r w:rsidR="00CA2D78" w:rsidRPr="00FD7CD3">
        <w:rPr>
          <w:color w:val="auto"/>
        </w:rPr>
      </w:r>
      <w:r w:rsidR="00CA2D78" w:rsidRPr="00FD7CD3">
        <w:rPr>
          <w:color w:val="auto"/>
        </w:rPr>
        <w:fldChar w:fldCharType="separate"/>
      </w:r>
      <w:r w:rsidR="005114DF" w:rsidRPr="005114DF">
        <w:rPr>
          <w:color w:val="auto"/>
        </w:rPr>
        <w:t>Таблица 3</w:t>
      </w:r>
      <w:r w:rsidR="00CA2D78" w:rsidRPr="00FD7CD3">
        <w:rPr>
          <w:color w:val="auto"/>
        </w:rPr>
        <w:fldChar w:fldCharType="end"/>
      </w:r>
      <w:r w:rsidR="00AB070F" w:rsidRPr="00AB070F">
        <w:rPr>
          <w:color w:val="auto"/>
        </w:rPr>
        <w:t>.</w:t>
      </w:r>
    </w:p>
    <w:p w:rsidR="00AB070F" w:rsidRPr="00AB070F" w:rsidRDefault="00AB070F" w:rsidP="00B5065C">
      <w:pPr>
        <w:rPr>
          <w:color w:val="auto"/>
        </w:rPr>
      </w:pPr>
      <w:r>
        <w:rPr>
          <w:color w:val="auto"/>
        </w:rPr>
        <w:t>Обратите внимание, при использовании сервиса ЭЛН 2.0 статусы 060, 070, 080 в мед</w:t>
      </w:r>
      <w:r>
        <w:rPr>
          <w:color w:val="auto"/>
        </w:rPr>
        <w:t>и</w:t>
      </w:r>
      <w:r>
        <w:rPr>
          <w:color w:val="auto"/>
        </w:rPr>
        <w:t>цинскую организацию при запросе данных ЭЛН не возвращаются.</w:t>
      </w:r>
    </w:p>
    <w:p w:rsidR="00CA2D78" w:rsidRPr="000F7D89" w:rsidRDefault="00CA2D78" w:rsidP="00CA2D78">
      <w:pPr>
        <w:pStyle w:val="afff2"/>
      </w:pPr>
      <w:bookmarkStart w:id="60" w:name="_Ref5462050"/>
      <w:bookmarkStart w:id="61" w:name="_Toc298408785"/>
      <w:bookmarkStart w:id="62" w:name="_Toc298776589"/>
      <w:bookmarkStart w:id="63" w:name="_Toc298837704"/>
      <w:bookmarkStart w:id="64" w:name="_Toc399406243"/>
      <w:bookmarkStart w:id="65" w:name="_Toc415738757"/>
      <w:bookmarkStart w:id="66" w:name="_Toc438547340"/>
      <w:bookmarkStart w:id="67" w:name="_Toc518401134"/>
      <w:r>
        <w:t xml:space="preserve">Таблица </w:t>
      </w:r>
      <w:fldSimple w:instr=" SEQ Таблица \* ARABIC ">
        <w:r w:rsidR="005114DF">
          <w:rPr>
            <w:noProof/>
          </w:rPr>
          <w:t>3</w:t>
        </w:r>
      </w:fldSimple>
      <w:bookmarkEnd w:id="60"/>
      <w:r w:rsidRPr="000F7D89">
        <w:t xml:space="preserve"> —</w:t>
      </w:r>
      <w:r>
        <w:t xml:space="preserve"> Статусы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03"/>
        <w:gridCol w:w="5103"/>
      </w:tblGrid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Статус записи ЭЛН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Статус ФСС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000 - Черновик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010 - Открыт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001 - Отправлен в ФСС успешно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020 - Продлен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002 - </w:t>
            </w:r>
            <w:proofErr w:type="gramStart"/>
            <w:r w:rsidRPr="007A2E78">
              <w:rPr>
                <w:rFonts w:ascii="Times New Roman" w:hAnsi="Times New Roman"/>
                <w:color w:val="auto"/>
                <w:sz w:val="24"/>
              </w:rPr>
              <w:t>Отправлен</w:t>
            </w:r>
            <w:proofErr w:type="gramEnd"/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 в ФСС с ошибками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030 - Закрыт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003 - Обновлен из ФСС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040 - Направлен на МСЭ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004 - Аннулирован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050 - </w:t>
            </w:r>
            <w:proofErr w:type="gramStart"/>
            <w:r w:rsidRPr="007A2E78">
              <w:rPr>
                <w:rFonts w:ascii="Times New Roman" w:hAnsi="Times New Roman"/>
                <w:color w:val="auto"/>
                <w:sz w:val="24"/>
              </w:rPr>
              <w:t>Дополнен</w:t>
            </w:r>
            <w:proofErr w:type="gramEnd"/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 данными МСЭ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011 - Редактируется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060 - </w:t>
            </w:r>
            <w:proofErr w:type="gramStart"/>
            <w:r w:rsidRPr="007A2E78">
              <w:rPr>
                <w:rFonts w:ascii="Times New Roman" w:hAnsi="Times New Roman"/>
                <w:color w:val="auto"/>
                <w:sz w:val="24"/>
              </w:rPr>
              <w:t>Заполнен</w:t>
            </w:r>
            <w:proofErr w:type="gramEnd"/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 Страхователем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070 - Пособие начислено Страховщиком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080 - Пособие выплачено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090 - Действия прекращены</w:t>
            </w:r>
          </w:p>
        </w:tc>
      </w:tr>
    </w:tbl>
    <w:p w:rsidR="00090967" w:rsidRPr="005A37DB" w:rsidRDefault="00090967" w:rsidP="00BF2894">
      <w:pPr>
        <w:pStyle w:val="2"/>
      </w:pPr>
      <w:bookmarkStart w:id="68" w:name="_Toc60153842"/>
      <w:r w:rsidRPr="005A37DB">
        <w:t>Операции при открытии</w:t>
      </w:r>
      <w:bookmarkEnd w:id="61"/>
      <w:bookmarkEnd w:id="62"/>
      <w:bookmarkEnd w:id="63"/>
      <w:bookmarkEnd w:id="64"/>
      <w:bookmarkEnd w:id="65"/>
      <w:r w:rsidRPr="005A37DB">
        <w:t>, продлении, закрытии ЭЛН</w:t>
      </w:r>
      <w:bookmarkEnd w:id="66"/>
      <w:bookmarkEnd w:id="67"/>
      <w:bookmarkEnd w:id="68"/>
    </w:p>
    <w:p w:rsidR="00090967" w:rsidRPr="005A37DB" w:rsidRDefault="00090967" w:rsidP="00BF2894">
      <w:pPr>
        <w:pStyle w:val="a5"/>
        <w:rPr>
          <w:highlight w:val="yellow"/>
        </w:rPr>
      </w:pPr>
      <w:r w:rsidRPr="005A37DB">
        <w:t>ЭЛН создаются при помощи соответствующей экранной формы. Типовое диалоговое окно со списком ЭЛН представлено на рисунке (</w:t>
      </w:r>
      <w:r w:rsidRPr="005A37DB">
        <w:fldChar w:fldCharType="begin"/>
      </w:r>
      <w:r w:rsidRPr="005A37DB">
        <w:instrText xml:space="preserve"> REF _Ref438135952 \h  \* MERGEFORMAT </w:instrText>
      </w:r>
      <w:r w:rsidRPr="005A37DB">
        <w:fldChar w:fldCharType="separate"/>
      </w:r>
      <w:r w:rsidR="005114DF" w:rsidRPr="00BF2894">
        <w:t xml:space="preserve">Рисунок </w:t>
      </w:r>
      <w:r w:rsidR="005114DF">
        <w:t>3</w:t>
      </w:r>
      <w:r w:rsidRPr="005A37DB">
        <w:fldChar w:fldCharType="end"/>
      </w:r>
      <w:r w:rsidRPr="005A37DB">
        <w:t>).</w:t>
      </w:r>
    </w:p>
    <w:p w:rsidR="00090967" w:rsidRPr="005A37DB" w:rsidRDefault="00206200" w:rsidP="000F7D89">
      <w:pPr>
        <w:pStyle w:val="afff1"/>
      </w:pPr>
      <w:r w:rsidRPr="002062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911682" wp14:editId="67911683">
            <wp:extent cx="6153150" cy="1035805"/>
            <wp:effectExtent l="19050" t="19050" r="19050" b="1206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10678"/>
                    <a:stretch/>
                  </pic:blipFill>
                  <pic:spPr bwMode="auto">
                    <a:xfrm>
                      <a:off x="0" y="0"/>
                      <a:ext cx="6152515" cy="1035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69" w:name="_Ref43813595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</w:t>
      </w:r>
      <w:r w:rsidRPr="00BF2894">
        <w:fldChar w:fldCharType="end"/>
      </w:r>
      <w:bookmarkEnd w:id="69"/>
      <w:r w:rsidR="00BF2894" w:rsidRPr="00BF2894">
        <w:t xml:space="preserve"> —</w:t>
      </w:r>
      <w:r w:rsidR="00F46266">
        <w:t xml:space="preserve"> </w:t>
      </w:r>
      <w:r w:rsidRPr="00BF2894">
        <w:t>Типовое диалоговое окно со списком ЭЛН</w:t>
      </w:r>
    </w:p>
    <w:p w:rsidR="00DB58A5" w:rsidRPr="00DB58A5" w:rsidRDefault="00090967" w:rsidP="00BF2894">
      <w:pPr>
        <w:pStyle w:val="3"/>
      </w:pPr>
      <w:bookmarkStart w:id="70" w:name="_Ref517186246"/>
      <w:bookmarkStart w:id="71" w:name="_Toc518401135"/>
      <w:bookmarkStart w:id="72" w:name="_Toc60153843"/>
      <w:r w:rsidRPr="005A37DB">
        <w:t>Открытие нового ЭЛН</w:t>
      </w:r>
      <w:bookmarkEnd w:id="70"/>
      <w:bookmarkEnd w:id="71"/>
      <w:bookmarkEnd w:id="72"/>
    </w:p>
    <w:p w:rsidR="00090967" w:rsidRPr="005A37DB" w:rsidRDefault="00DB58A5" w:rsidP="00BF2894">
      <w:pPr>
        <w:pStyle w:val="a5"/>
      </w:pPr>
      <w:r>
        <w:t>Открытие нового ЭЛН</w:t>
      </w:r>
      <w:r w:rsidR="00090967" w:rsidRPr="005A37DB">
        <w:t xml:space="preserve"> производится с помощи функциональной кнопки "Создать" </w:t>
      </w:r>
      <w:r w:rsidR="00206200">
        <w:rPr>
          <w:noProof/>
        </w:rPr>
        <w:drawing>
          <wp:inline distT="0" distB="0" distL="0" distR="0" wp14:anchorId="67911684" wp14:editId="67911685">
            <wp:extent cx="673100" cy="189865"/>
            <wp:effectExtent l="0" t="0" r="0" b="6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67" w:rsidRPr="005A37DB">
        <w:t xml:space="preserve"> (</w:t>
      </w:r>
      <w:r w:rsidR="00090967" w:rsidRPr="005A37DB">
        <w:rPr>
          <w:highlight w:val="yellow"/>
        </w:rPr>
        <w:fldChar w:fldCharType="begin"/>
      </w:r>
      <w:r w:rsidR="00090967" w:rsidRPr="005A37DB">
        <w:instrText xml:space="preserve"> REF _Ref438135952 \h </w:instrText>
      </w:r>
      <w:r w:rsidR="00C04A13">
        <w:rPr>
          <w:highlight w:val="yellow"/>
        </w:rPr>
        <w:instrText xml:space="preserve"> \* MERGEFORMAT </w:instrText>
      </w:r>
      <w:r w:rsidR="00090967" w:rsidRPr="005A37DB">
        <w:rPr>
          <w:highlight w:val="yellow"/>
        </w:rPr>
      </w:r>
      <w:r w:rsidR="00090967" w:rsidRPr="005A37DB">
        <w:rPr>
          <w:highlight w:val="yellow"/>
        </w:rPr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</w:t>
      </w:r>
      <w:r w:rsidR="00090967" w:rsidRPr="005A37DB">
        <w:rPr>
          <w:highlight w:val="yellow"/>
        </w:rPr>
        <w:fldChar w:fldCharType="end"/>
      </w:r>
      <w:r w:rsidR="00090967" w:rsidRPr="005A37DB">
        <w:t>). В открывшейся экранной форме, на панели "ФСС Лист</w:t>
      </w:r>
      <w:r w:rsidR="001C77BA">
        <w:t>ок</w:t>
      </w:r>
      <w:r w:rsidR="00090967" w:rsidRPr="005A37DB">
        <w:t xml:space="preserve"> нетруд</w:t>
      </w:r>
      <w:r w:rsidR="00090967" w:rsidRPr="005A37DB">
        <w:t>о</w:t>
      </w:r>
      <w:r w:rsidR="00090967" w:rsidRPr="005A37DB">
        <w:t>способности" (</w:t>
      </w:r>
      <w:r w:rsidR="00090967" w:rsidRPr="005A37DB">
        <w:fldChar w:fldCharType="begin"/>
      </w:r>
      <w:r w:rsidR="00090967" w:rsidRPr="005A37DB">
        <w:instrText xml:space="preserve"> REF _Ref438201834 \h </w:instrText>
      </w:r>
      <w:r w:rsidR="00C04A13">
        <w:instrText xml:space="preserve"> \* MERGEFORMAT </w:instrText>
      </w:r>
      <w:r w:rsidR="00090967" w:rsidRPr="005A37DB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4</w:t>
      </w:r>
      <w:r w:rsidR="00090967" w:rsidRPr="005A37DB">
        <w:fldChar w:fldCharType="end"/>
      </w:r>
      <w:r w:rsidR="00090967" w:rsidRPr="005A37DB">
        <w:t>), необходимо в соответствии с правилами оформления ЭЛН з</w:t>
      </w:r>
      <w:r w:rsidR="00090967" w:rsidRPr="005A37DB">
        <w:t>а</w:t>
      </w:r>
      <w:r w:rsidR="00090967" w:rsidRPr="005A37DB">
        <w:t>полнить</w:t>
      </w:r>
      <w:r w:rsidR="00206200">
        <w:t xml:space="preserve"> обязательные</w:t>
      </w:r>
      <w:r w:rsidR="00090967" w:rsidRPr="005A37DB">
        <w:t xml:space="preserve"> поля. </w:t>
      </w:r>
    </w:p>
    <w:p w:rsidR="00090967" w:rsidRPr="005A37DB" w:rsidRDefault="00206200" w:rsidP="000F7D89">
      <w:pPr>
        <w:pStyle w:val="afff1"/>
      </w:pPr>
      <w:r w:rsidRPr="00206200">
        <w:rPr>
          <w:noProof/>
        </w:rPr>
        <w:lastRenderedPageBreak/>
        <w:t xml:space="preserve"> </w:t>
      </w:r>
      <w:r w:rsidR="00CC1FEF">
        <w:rPr>
          <w:noProof/>
        </w:rPr>
        <w:drawing>
          <wp:inline distT="0" distB="0" distL="0" distR="0" wp14:anchorId="76E2524E" wp14:editId="3B584F9F">
            <wp:extent cx="5038725" cy="3600759"/>
            <wp:effectExtent l="19050" t="19050" r="952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t="3030" r="33250" b="12122"/>
                    <a:stretch/>
                  </pic:blipFill>
                  <pic:spPr bwMode="auto">
                    <a:xfrm>
                      <a:off x="0" y="0"/>
                      <a:ext cx="5040577" cy="3602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73" w:name="_Ref43820183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4</w:t>
      </w:r>
      <w:r w:rsidRPr="00BF2894">
        <w:fldChar w:fldCharType="end"/>
      </w:r>
      <w:bookmarkEnd w:id="73"/>
      <w:r w:rsidR="00BF2894" w:rsidRPr="00BF2894">
        <w:t xml:space="preserve"> —</w:t>
      </w:r>
      <w:r w:rsidR="00F46266">
        <w:t xml:space="preserve"> </w:t>
      </w:r>
      <w:r w:rsidRPr="00BF2894">
        <w:t>Форма ЭЛН</w:t>
      </w:r>
    </w:p>
    <w:p w:rsidR="00FF4D4C" w:rsidRDefault="00FF4D4C" w:rsidP="00BF2894">
      <w:pPr>
        <w:pStyle w:val="a5"/>
      </w:pPr>
    </w:p>
    <w:p w:rsidR="00A01754" w:rsidRDefault="00A01754" w:rsidP="00BF2894">
      <w:pPr>
        <w:pStyle w:val="a5"/>
      </w:pPr>
      <w:r>
        <w:t>В поле «Письменное согласие» необходимо проставить галку –</w:t>
      </w:r>
      <w:r w:rsidR="004D1F69">
        <w:t xml:space="preserve"> подтверждение пол</w:t>
      </w:r>
      <w:r w:rsidR="004D1F69">
        <w:t>у</w:t>
      </w:r>
      <w:r w:rsidR="004D1F69">
        <w:t>чения письм</w:t>
      </w:r>
      <w:r>
        <w:t>енного согласия застрахованного на формирование ЭЛН.</w:t>
      </w:r>
    </w:p>
    <w:p w:rsidR="00090967" w:rsidRPr="005A37DB" w:rsidRDefault="00090967" w:rsidP="00BF2894">
      <w:pPr>
        <w:pStyle w:val="a5"/>
      </w:pPr>
      <w:proofErr w:type="gramStart"/>
      <w:r w:rsidRPr="005A37DB">
        <w:t xml:space="preserve">В поле «Номер </w:t>
      </w:r>
      <w:r w:rsidR="001F2F6F">
        <w:t>Э</w:t>
      </w:r>
      <w:r w:rsidRPr="005A37DB">
        <w:t xml:space="preserve">ЛН» </w:t>
      </w:r>
      <w:r w:rsidR="001F2F6F">
        <w:rPr>
          <w:noProof/>
        </w:rPr>
        <w:drawing>
          <wp:inline distT="0" distB="0" distL="0" distR="0" wp14:anchorId="67911688" wp14:editId="67911689">
            <wp:extent cx="1800225" cy="276355"/>
            <wp:effectExtent l="19050" t="19050" r="95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91" cy="276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F2F6F" w:rsidRPr="00457A1F">
        <w:t xml:space="preserve"> </w:t>
      </w:r>
      <w:r w:rsidRPr="005A37DB">
        <w:t>необходимо нажать на кнопку</w:t>
      </w:r>
      <w:r w:rsidR="002A303C">
        <w:t xml:space="preserve"> </w:t>
      </w:r>
      <w:r w:rsidR="002A303C">
        <w:rPr>
          <w:noProof/>
        </w:rPr>
        <w:drawing>
          <wp:inline distT="0" distB="0" distL="0" distR="0" wp14:anchorId="6791168A" wp14:editId="6791168B">
            <wp:extent cx="233045" cy="23304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 справа от поля</w:t>
      </w:r>
      <w:r w:rsidR="002A303C">
        <w:t xml:space="preserve">, автоматически подставится ранее запрошенный номер из реестра номеров в статусе </w:t>
      </w:r>
      <w:r w:rsidR="000D6E8E">
        <w:t>«</w:t>
      </w:r>
      <w:r w:rsidR="002A303C">
        <w:t>Черновик</w:t>
      </w:r>
      <w:r w:rsidR="000D6E8E">
        <w:t>»</w:t>
      </w:r>
      <w:r w:rsidR="002A303C">
        <w:t xml:space="preserve">, либо, если запрошенного номера нет, </w:t>
      </w:r>
      <w:r w:rsidRPr="005A37DB">
        <w:t>откр</w:t>
      </w:r>
      <w:r w:rsidR="002A303C">
        <w:t xml:space="preserve">оется диалоговое </w:t>
      </w:r>
      <w:r w:rsidRPr="005A37DB">
        <w:t>окно з</w:t>
      </w:r>
      <w:r w:rsidRPr="005A37DB">
        <w:t>а</w:t>
      </w:r>
      <w:r w:rsidRPr="005A37DB">
        <w:t>проса</w:t>
      </w:r>
      <w:r w:rsidR="002A303C">
        <w:t xml:space="preserve"> нового</w:t>
      </w:r>
      <w:r w:rsidRPr="005A37DB">
        <w:t xml:space="preserve"> номер</w:t>
      </w:r>
      <w:r w:rsidR="002A303C">
        <w:t>а</w:t>
      </w:r>
      <w:r w:rsidRPr="005A37DB">
        <w:t xml:space="preserve"> ЭЛН, в котором </w:t>
      </w:r>
      <w:r w:rsidR="002A303C">
        <w:t xml:space="preserve">можно </w:t>
      </w:r>
      <w:r w:rsidRPr="005A37DB">
        <w:t>проставить количество запрашиваемых ном</w:t>
      </w:r>
      <w:r w:rsidRPr="005A37DB">
        <w:t>е</w:t>
      </w:r>
      <w:r w:rsidRPr="005A37DB">
        <w:t>ров ЭЛН в ФСС</w:t>
      </w:r>
      <w:r w:rsidR="002A303C">
        <w:t xml:space="preserve"> или оставить указанное количество по умолчанию</w:t>
      </w:r>
      <w:r w:rsidRPr="005A37DB">
        <w:t xml:space="preserve"> </w:t>
      </w:r>
      <w:r w:rsidR="00EA52D4" w:rsidRPr="00EA52D4">
        <w:t>(</w:t>
      </w:r>
      <w:r w:rsidR="00EA52D4" w:rsidRPr="00EA52D4">
        <w:fldChar w:fldCharType="begin"/>
      </w:r>
      <w:r w:rsidR="00EA52D4" w:rsidRPr="00EA52D4">
        <w:instrText xml:space="preserve"> REF _Ref438137018 \h  \* MERGEFORMAT </w:instrText>
      </w:r>
      <w:r w:rsidR="00EA52D4" w:rsidRPr="00EA52D4">
        <w:fldChar w:fldCharType="separate"/>
      </w:r>
      <w:r w:rsidR="005114DF" w:rsidRPr="00BF2894">
        <w:t xml:space="preserve">Рисунок </w:t>
      </w:r>
      <w:r w:rsidR="005114DF">
        <w:t>5</w:t>
      </w:r>
      <w:r w:rsidR="00EA52D4" w:rsidRPr="00EA52D4">
        <w:fldChar w:fldCharType="end"/>
      </w:r>
      <w:r w:rsidR="00EA52D4" w:rsidRPr="00EA52D4">
        <w:t>)</w:t>
      </w:r>
      <w:r w:rsidRPr="00EA52D4">
        <w:t>.</w:t>
      </w:r>
      <w:proofErr w:type="gramEnd"/>
      <w:r w:rsidRPr="00EA52D4">
        <w:t xml:space="preserve"> </w:t>
      </w:r>
      <w:r w:rsidRPr="005A37DB">
        <w:t xml:space="preserve">Далее, при нажатии на кнопку «Отправить» </w:t>
      </w:r>
      <w:r w:rsidRPr="005A37DB">
        <w:rPr>
          <w:noProof/>
        </w:rPr>
        <w:drawing>
          <wp:inline distT="0" distB="0" distL="0" distR="0" wp14:anchorId="6791168C" wp14:editId="6791168D">
            <wp:extent cx="876191" cy="23809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 xml:space="preserve"> на сервере ФСС проводится автоматич</w:t>
      </w:r>
      <w:r w:rsidRPr="005A37DB">
        <w:t>е</w:t>
      </w:r>
      <w:r w:rsidRPr="005A37DB">
        <w:t>ская проверка запрашиваемых номеров ЭЛН. В завершении</w:t>
      </w:r>
      <w:r w:rsidR="002A303C">
        <w:t xml:space="preserve"> заполнения ЭЛН</w:t>
      </w:r>
      <w:r w:rsidRPr="005A37DB">
        <w:t xml:space="preserve"> – для сохр</w:t>
      </w:r>
      <w:r w:rsidRPr="005A37DB">
        <w:t>а</w:t>
      </w:r>
      <w:r w:rsidRPr="005A37DB">
        <w:t>нения введенных данных – следует нажать на панели инструментов функциональную кнопку</w:t>
      </w:r>
      <w:r w:rsidR="002A303C">
        <w:t xml:space="preserve"> «Проверить» </w:t>
      </w:r>
      <w:r w:rsidR="002A303C">
        <w:rPr>
          <w:noProof/>
        </w:rPr>
        <w:drawing>
          <wp:inline distT="0" distB="0" distL="0" distR="0" wp14:anchorId="6791168E" wp14:editId="6791168F">
            <wp:extent cx="1026643" cy="267683"/>
            <wp:effectExtent l="19050" t="19050" r="21590" b="1841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24" cy="2676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303C">
        <w:t xml:space="preserve"> и «</w:t>
      </w:r>
      <w:r w:rsidRPr="005A37DB">
        <w:t>Сохранить</w:t>
      </w:r>
      <w:r w:rsidR="002A303C">
        <w:t xml:space="preserve">» </w:t>
      </w:r>
      <w:r w:rsidR="002A303C" w:rsidRPr="005A37DB">
        <w:rPr>
          <w:noProof/>
        </w:rPr>
        <w:drawing>
          <wp:inline distT="0" distB="0" distL="0" distR="0" wp14:anchorId="67911690" wp14:editId="67911691">
            <wp:extent cx="895238" cy="304762"/>
            <wp:effectExtent l="19050" t="19050" r="19685" b="1968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3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303C" w:rsidRPr="005A37DB">
        <w:t>.</w:t>
      </w:r>
    </w:p>
    <w:p w:rsidR="00090967" w:rsidRPr="005A37DB" w:rsidRDefault="002A303C" w:rsidP="000F7D89">
      <w:pPr>
        <w:pStyle w:val="afff1"/>
      </w:pPr>
      <w:r w:rsidRPr="002A303C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7911692" wp14:editId="67911693">
            <wp:extent cx="4194516" cy="2505075"/>
            <wp:effectExtent l="19050" t="19050" r="1587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t="7394"/>
                    <a:stretch/>
                  </pic:blipFill>
                  <pic:spPr bwMode="auto">
                    <a:xfrm>
                      <a:off x="0" y="0"/>
                      <a:ext cx="4203043" cy="2510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74" w:name="_Ref438137018"/>
      <w:bookmarkStart w:id="75" w:name="_Ref1321557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5</w:t>
      </w:r>
      <w:r w:rsidRPr="00BF2894">
        <w:fldChar w:fldCharType="end"/>
      </w:r>
      <w:bookmarkEnd w:id="74"/>
      <w:r w:rsidR="00BF2894" w:rsidRPr="00BF2894">
        <w:t xml:space="preserve"> —</w:t>
      </w:r>
      <w:r w:rsidR="00F46266">
        <w:t xml:space="preserve"> </w:t>
      </w:r>
      <w:r w:rsidRPr="00BF2894">
        <w:t>Запрос номеров ЛН в ФСС</w:t>
      </w:r>
      <w:bookmarkEnd w:id="75"/>
    </w:p>
    <w:p w:rsidR="00090967" w:rsidRPr="005A37DB" w:rsidRDefault="00090967" w:rsidP="00BF2894">
      <w:pPr>
        <w:pStyle w:val="a5"/>
      </w:pPr>
      <w:r w:rsidRPr="005A37DB">
        <w:t>Полученные номера ЭЛН сохраняются в меню «Документы» - «Регистр номеров ЭЛН» (</w:t>
      </w:r>
      <w:r w:rsidRPr="005A37DB">
        <w:fldChar w:fldCharType="begin"/>
      </w:r>
      <w:r w:rsidRPr="005A37DB">
        <w:instrText xml:space="preserve"> REF _Ref438137635 \h  \* MERGEFORMAT </w:instrText>
      </w:r>
      <w:r w:rsidRPr="005A37DB">
        <w:fldChar w:fldCharType="separate"/>
      </w:r>
      <w:r w:rsidR="005114DF" w:rsidRPr="00BF2894">
        <w:t xml:space="preserve">Рисунок </w:t>
      </w:r>
      <w:r w:rsidR="005114DF">
        <w:t>6</w:t>
      </w:r>
      <w:r w:rsidRPr="005A37DB">
        <w:fldChar w:fldCharType="end"/>
      </w:r>
      <w:r w:rsidRPr="005A37DB">
        <w:t>). Данные ЭЛН находятся в статусе «Зарезервирован»</w:t>
      </w:r>
      <w:r w:rsidR="00485749">
        <w:t xml:space="preserve"> (номер </w:t>
      </w:r>
      <w:r w:rsidR="00446667">
        <w:t>используется в ЭЛН</w:t>
      </w:r>
      <w:r w:rsidR="00485749">
        <w:t>), «Черновик» (неиспользованный номер), «Отменен» (отмененный номер из статуса Черновик)</w:t>
      </w:r>
      <w:r w:rsidR="00C445EB">
        <w:t>, «Возвращен» (неиспользованный номер возвращен в ФСС)</w:t>
      </w:r>
      <w:r w:rsidRPr="005A37DB">
        <w:t>.</w:t>
      </w:r>
      <w:r w:rsidR="00194639">
        <w:t xml:space="preserve"> </w:t>
      </w:r>
    </w:p>
    <w:p w:rsidR="00090967" w:rsidRPr="005A37DB" w:rsidRDefault="00C445EB" w:rsidP="000F7D89">
      <w:pPr>
        <w:pStyle w:val="afff1"/>
      </w:pPr>
      <w:r>
        <w:rPr>
          <w:noProof/>
        </w:rPr>
        <w:drawing>
          <wp:inline distT="0" distB="0" distL="0" distR="0" wp14:anchorId="67911694" wp14:editId="67911695">
            <wp:extent cx="6298565" cy="1097280"/>
            <wp:effectExtent l="19050" t="19050" r="2603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76" w:name="_Ref43813763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6</w:t>
      </w:r>
      <w:r w:rsidRPr="00BF2894">
        <w:fldChar w:fldCharType="end"/>
      </w:r>
      <w:bookmarkEnd w:id="76"/>
      <w:r w:rsidR="00BF2894" w:rsidRPr="00BF2894">
        <w:t xml:space="preserve"> —</w:t>
      </w:r>
      <w:r w:rsidR="00F46266">
        <w:t xml:space="preserve"> </w:t>
      </w:r>
      <w:r w:rsidRPr="00BF2894">
        <w:t>Регистр номеров ЭЛН</w:t>
      </w:r>
    </w:p>
    <w:p w:rsidR="005F198F" w:rsidRDefault="005F2B22" w:rsidP="00BF2894">
      <w:pPr>
        <w:pStyle w:val="a5"/>
      </w:pPr>
      <w:r>
        <w:t xml:space="preserve">В ЭЛН необходимо заполнить все обязательные поля (выделены цветом). Добавить период нетрудоспособности, нажав кнопку «Добавить период» </w:t>
      </w:r>
      <w:r>
        <w:rPr>
          <w:noProof/>
        </w:rPr>
        <w:drawing>
          <wp:inline distT="0" distB="0" distL="0" distR="0" wp14:anchorId="67911696" wp14:editId="67911697">
            <wp:extent cx="1211580" cy="203200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198F">
        <w:t>(</w:t>
      </w:r>
      <w:r>
        <w:t>в блоке «Периоды нетрудоспособности»</w:t>
      </w:r>
      <w:r w:rsidR="005F198F">
        <w:t xml:space="preserve">), откроется окно для заполнения периода. Необходимо заполнить обязательные поля и подписать период, </w:t>
      </w:r>
      <w:r w:rsidR="005F198F" w:rsidRPr="005A37DB">
        <w:t xml:space="preserve">нажимает на кнопку «Подпись ЭЛН» </w:t>
      </w:r>
      <w:r w:rsidR="005F198F" w:rsidRPr="005A37DB">
        <w:rPr>
          <w:noProof/>
        </w:rPr>
        <w:drawing>
          <wp:inline distT="0" distB="0" distL="0" distR="0" wp14:anchorId="67911698" wp14:editId="67911699">
            <wp:extent cx="266667" cy="247619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8F" w:rsidRPr="005A37DB">
        <w:t xml:space="preserve"> (</w:t>
      </w:r>
      <w:r w:rsidR="00C13B84">
        <w:fldChar w:fldCharType="begin"/>
      </w:r>
      <w:r w:rsidR="00C13B84">
        <w:instrText xml:space="preserve"> REF _Ref501113337 \h </w:instrText>
      </w:r>
      <w:r w:rsidR="00C13B84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7</w:t>
      </w:r>
      <w:r w:rsidR="00C13B84">
        <w:fldChar w:fldCharType="end"/>
      </w:r>
      <w:r w:rsidR="005F198F" w:rsidRPr="005A37DB">
        <w:t xml:space="preserve">). </w:t>
      </w:r>
      <w:proofErr w:type="gramStart"/>
      <w:r w:rsidR="005F198F" w:rsidRPr="005A37DB">
        <w:t>При</w:t>
      </w:r>
      <w:proofErr w:type="gramEnd"/>
      <w:r w:rsidR="005F198F" w:rsidRPr="005A37DB">
        <w:t xml:space="preserve"> необходимость ЭЛН подписывается председателем ВК.</w:t>
      </w:r>
      <w:r w:rsidR="00CB376C">
        <w:t xml:space="preserve"> Важно, за один раз можно отправлять только один период нетрудоспособности в ФСС.</w:t>
      </w:r>
    </w:p>
    <w:p w:rsidR="00E648F4" w:rsidRDefault="00E648F4" w:rsidP="00BF2894">
      <w:pPr>
        <w:pStyle w:val="a5"/>
      </w:pPr>
      <w:r>
        <w:t>В случае формирования ЭЛН по прерывистому методу необходимо проставить соо</w:t>
      </w:r>
      <w:r>
        <w:t>т</w:t>
      </w:r>
      <w:r>
        <w:t>ветствующий признак у блока периодов нетрудоспособности.</w:t>
      </w:r>
    </w:p>
    <w:p w:rsidR="00751819" w:rsidRDefault="00751819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6791169A" wp14:editId="6791169B">
            <wp:extent cx="3600000" cy="2137428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19" w:rsidRPr="00BF2894" w:rsidRDefault="00C13B84" w:rsidP="00BF2894">
      <w:pPr>
        <w:pStyle w:val="affe"/>
      </w:pPr>
      <w:bookmarkStart w:id="77" w:name="_Ref50111333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7</w:t>
      </w:r>
      <w:r w:rsidRPr="00BF2894">
        <w:fldChar w:fldCharType="end"/>
      </w:r>
      <w:bookmarkEnd w:id="77"/>
      <w:r w:rsidR="00BF2894" w:rsidRPr="00BF2894">
        <w:t xml:space="preserve"> —</w:t>
      </w:r>
      <w:r w:rsidR="00F46266">
        <w:t xml:space="preserve"> </w:t>
      </w:r>
      <w:r w:rsidR="00751819" w:rsidRPr="00BF2894">
        <w:t>Подпись ЭЛН</w:t>
      </w:r>
    </w:p>
    <w:p w:rsidR="00751819" w:rsidRPr="005A37DB" w:rsidRDefault="00751819" w:rsidP="00BF2894">
      <w:pPr>
        <w:pStyle w:val="a5"/>
      </w:pPr>
      <w:r w:rsidRPr="005A37DB">
        <w:t xml:space="preserve">Далее необходимо выбрать сертификат </w:t>
      </w:r>
      <w:r w:rsidR="005F198F">
        <w:t>для подписи</w:t>
      </w:r>
      <w:r w:rsidRPr="005A37DB">
        <w:t xml:space="preserve"> (</w:t>
      </w:r>
      <w:r w:rsidR="00C13B84">
        <w:fldChar w:fldCharType="begin"/>
      </w:r>
      <w:r w:rsidR="00C13B84">
        <w:instrText xml:space="preserve"> REF _Ref501113375 \h </w:instrText>
      </w:r>
      <w:r w:rsidR="00C13B84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8</w:t>
      </w:r>
      <w:r w:rsidR="00C13B84">
        <w:fldChar w:fldCharType="end"/>
      </w:r>
      <w:r w:rsidRPr="005A37DB">
        <w:t>)</w:t>
      </w:r>
    </w:p>
    <w:p w:rsidR="00751819" w:rsidRPr="005A37DB" w:rsidRDefault="00460A15" w:rsidP="000F7D89">
      <w:pPr>
        <w:pStyle w:val="afff1"/>
      </w:pPr>
      <w:r w:rsidRPr="00460A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91169C" wp14:editId="6791169D">
            <wp:extent cx="4562127" cy="1857375"/>
            <wp:effectExtent l="19050" t="19050" r="1016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t="10550"/>
                    <a:stretch/>
                  </pic:blipFill>
                  <pic:spPr bwMode="auto">
                    <a:xfrm>
                      <a:off x="0" y="0"/>
                      <a:ext cx="4557647" cy="1855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819" w:rsidRDefault="00C13B84" w:rsidP="00BF2894">
      <w:pPr>
        <w:pStyle w:val="affe"/>
      </w:pPr>
      <w:bookmarkStart w:id="78" w:name="_Ref50111337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8</w:t>
      </w:r>
      <w:r w:rsidRPr="00BF2894">
        <w:fldChar w:fldCharType="end"/>
      </w:r>
      <w:bookmarkEnd w:id="78"/>
      <w:r w:rsidR="00BF2894" w:rsidRPr="00BF2894">
        <w:t xml:space="preserve"> —</w:t>
      </w:r>
      <w:r w:rsidR="00F46266">
        <w:t xml:space="preserve"> </w:t>
      </w:r>
      <w:r w:rsidR="00751819" w:rsidRPr="00BF2894">
        <w:t>Выбор сертификата</w:t>
      </w:r>
    </w:p>
    <w:p w:rsidR="00D919D1" w:rsidRPr="00FF4D4C" w:rsidRDefault="00D919D1" w:rsidP="00D919D1">
      <w:pPr>
        <w:pStyle w:val="a5"/>
      </w:pPr>
      <w:r>
        <w:t>При необходимости сертификаты можно отсортировать по убыванию или возрастанию с помощью стрелок (</w:t>
      </w:r>
      <w:r w:rsidR="00FC7BA1">
        <w:fldChar w:fldCharType="begin"/>
      </w:r>
      <w:r w:rsidR="00FC7BA1">
        <w:instrText xml:space="preserve"> REF _Ref535313720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9</w:t>
      </w:r>
      <w:r w:rsidR="00FC7BA1">
        <w:fldChar w:fldCharType="end"/>
      </w:r>
      <w:r>
        <w:t>)</w:t>
      </w:r>
      <w:r w:rsidR="00FC7BA1" w:rsidRPr="00FF4D4C">
        <w:t xml:space="preserve">. </w:t>
      </w:r>
    </w:p>
    <w:p w:rsidR="00FC7BA1" w:rsidRPr="00FC7BA1" w:rsidRDefault="00FC7BA1" w:rsidP="00D919D1">
      <w:pPr>
        <w:pStyle w:val="a5"/>
      </w:pPr>
    </w:p>
    <w:p w:rsidR="00D919D1" w:rsidRDefault="008A4623" w:rsidP="00D919D1">
      <w:pPr>
        <w:pStyle w:val="a5"/>
        <w:jc w:val="center"/>
      </w:pPr>
      <w:r>
        <w:rPr>
          <w:noProof/>
        </w:rPr>
        <w:drawing>
          <wp:inline distT="0" distB="0" distL="0" distR="0" wp14:anchorId="6791169E" wp14:editId="6791169F">
            <wp:extent cx="4314825" cy="2551528"/>
            <wp:effectExtent l="19050" t="19050" r="9525" b="203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3"/>
                    <a:stretch/>
                  </pic:blipFill>
                  <pic:spPr bwMode="auto">
                    <a:xfrm>
                      <a:off x="0" y="0"/>
                      <a:ext cx="4311040" cy="2549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9D1" w:rsidRDefault="00D919D1" w:rsidP="00D919D1">
      <w:pPr>
        <w:pStyle w:val="affe"/>
      </w:pPr>
      <w:bookmarkStart w:id="79" w:name="_Ref535313720"/>
      <w:r w:rsidRPr="00BF2894">
        <w:t xml:space="preserve">Рисунок </w:t>
      </w:r>
      <w:fldSimple w:instr=" SEQ Рисунок \* ARABIC \* MERGEFORMAT ">
        <w:r w:rsidR="005114DF">
          <w:rPr>
            <w:noProof/>
          </w:rPr>
          <w:t>9</w:t>
        </w:r>
      </w:fldSimple>
      <w:bookmarkEnd w:id="79"/>
      <w:r w:rsidRPr="00BF2894">
        <w:t xml:space="preserve"> —</w:t>
      </w:r>
      <w:r>
        <w:t xml:space="preserve"> </w:t>
      </w:r>
      <w:r w:rsidRPr="00BF2894">
        <w:t>Выбор сертификата</w:t>
      </w:r>
    </w:p>
    <w:p w:rsidR="00D919D1" w:rsidRPr="00D919D1" w:rsidRDefault="00D919D1" w:rsidP="00D919D1">
      <w:pPr>
        <w:pStyle w:val="a5"/>
      </w:pPr>
    </w:p>
    <w:p w:rsidR="00751819" w:rsidRPr="005A37DB" w:rsidRDefault="00751819" w:rsidP="00BF2894">
      <w:pPr>
        <w:pStyle w:val="a5"/>
      </w:pPr>
      <w:r w:rsidRPr="005A37DB">
        <w:lastRenderedPageBreak/>
        <w:t>При успешном выполнении операции, нажмите на кнопку «ОК»</w:t>
      </w:r>
      <w:r w:rsidR="00705796">
        <w:t xml:space="preserve"> (</w:t>
      </w:r>
      <w:r w:rsidR="00FC7BA1">
        <w:fldChar w:fldCharType="begin"/>
      </w:r>
      <w:r w:rsidR="00FC7BA1">
        <w:instrText xml:space="preserve"> REF _Ref501113898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10</w:t>
      </w:r>
      <w:r w:rsidR="00FC7BA1">
        <w:fldChar w:fldCharType="end"/>
      </w:r>
      <w:r w:rsidR="00705796">
        <w:t>).</w:t>
      </w:r>
    </w:p>
    <w:p w:rsidR="00751819" w:rsidRPr="005A37DB" w:rsidRDefault="005F198F" w:rsidP="000F7D89">
      <w:pPr>
        <w:pStyle w:val="afff1"/>
      </w:pPr>
      <w:r>
        <w:rPr>
          <w:noProof/>
        </w:rPr>
        <w:drawing>
          <wp:inline distT="0" distB="0" distL="0" distR="0" wp14:anchorId="679116A0" wp14:editId="679116A1">
            <wp:extent cx="4320000" cy="1175911"/>
            <wp:effectExtent l="0" t="0" r="444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Pr="005A37DB" w:rsidRDefault="005F198F" w:rsidP="000F7D89">
      <w:pPr>
        <w:pStyle w:val="afff1"/>
      </w:pPr>
      <w:r>
        <w:rPr>
          <w:noProof/>
        </w:rPr>
        <w:drawing>
          <wp:inline distT="0" distB="0" distL="0" distR="0" wp14:anchorId="679116A2" wp14:editId="679116A3">
            <wp:extent cx="4320000" cy="1175911"/>
            <wp:effectExtent l="0" t="0" r="444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Pr="00BF2894" w:rsidRDefault="00C13B84" w:rsidP="00BF2894">
      <w:pPr>
        <w:pStyle w:val="affe"/>
      </w:pPr>
      <w:bookmarkStart w:id="80" w:name="_Ref50111389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10</w:t>
      </w:r>
      <w:r w:rsidRPr="00BF2894">
        <w:fldChar w:fldCharType="end"/>
      </w:r>
      <w:bookmarkEnd w:id="80"/>
      <w:r w:rsidR="00BF2894" w:rsidRPr="00BF2894">
        <w:t xml:space="preserve"> —</w:t>
      </w:r>
      <w:r w:rsidR="00F46266">
        <w:t xml:space="preserve"> </w:t>
      </w:r>
      <w:r w:rsidR="00751819" w:rsidRPr="00BF2894">
        <w:t>Подписание</w:t>
      </w:r>
    </w:p>
    <w:p w:rsidR="00751819" w:rsidRDefault="00751819" w:rsidP="00BF2894">
      <w:pPr>
        <w:pStyle w:val="a5"/>
      </w:pPr>
    </w:p>
    <w:p w:rsidR="00090967" w:rsidRPr="005A37DB" w:rsidRDefault="00090967" w:rsidP="00BF2894">
      <w:pPr>
        <w:pStyle w:val="a5"/>
      </w:pPr>
      <w:r w:rsidRPr="005A37DB">
        <w:t xml:space="preserve">После заполнения всех необходимых полей в ЭЛН, необходимо провести проверку, нажать на кнопку «Проверить» </w:t>
      </w:r>
      <w:r w:rsidR="005F198F">
        <w:rPr>
          <w:noProof/>
        </w:rPr>
        <w:drawing>
          <wp:inline distT="0" distB="0" distL="0" distR="0" wp14:anchorId="679116A4" wp14:editId="679116A5">
            <wp:extent cx="1047115" cy="23431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, после </w:t>
      </w:r>
      <w:r w:rsidR="005D4A4A">
        <w:t>чего появит</w:t>
      </w:r>
      <w:r w:rsidRPr="005A37DB">
        <w:t>ся сообщение, информ</w:t>
      </w:r>
      <w:r w:rsidRPr="005A37DB">
        <w:t>и</w:t>
      </w:r>
      <w:r w:rsidRPr="005A37DB">
        <w:t>рующее о правильности заполнения всех полей (</w:t>
      </w:r>
      <w:r w:rsidR="00FC7BA1">
        <w:fldChar w:fldCharType="begin"/>
      </w:r>
      <w:r w:rsidR="00FC7BA1">
        <w:instrText xml:space="preserve"> REF _Ref501113073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11</w:t>
      </w:r>
      <w:r w:rsidR="00FC7BA1">
        <w:fldChar w:fldCharType="end"/>
      </w:r>
      <w:r w:rsidRPr="005A37DB">
        <w:t xml:space="preserve">). </w:t>
      </w:r>
    </w:p>
    <w:p w:rsidR="00457A1F" w:rsidRDefault="00446667" w:rsidP="000F7D89">
      <w:pPr>
        <w:pStyle w:val="afff1"/>
      </w:pPr>
      <w:r>
        <w:rPr>
          <w:noProof/>
        </w:rPr>
        <w:drawing>
          <wp:inline distT="0" distB="0" distL="0" distR="0" wp14:anchorId="679116A6" wp14:editId="679116A7">
            <wp:extent cx="5760000" cy="138307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457A1F" w:rsidP="00BF2894">
      <w:pPr>
        <w:pStyle w:val="affe"/>
      </w:pPr>
      <w:bookmarkStart w:id="81" w:name="_Ref501113073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11</w:t>
      </w:r>
      <w:r w:rsidRPr="00BF2894">
        <w:fldChar w:fldCharType="end"/>
      </w:r>
      <w:bookmarkEnd w:id="81"/>
      <w:r w:rsidR="00BF2894" w:rsidRPr="00BF2894">
        <w:t xml:space="preserve"> —</w:t>
      </w:r>
      <w:r w:rsidR="00F46266">
        <w:t xml:space="preserve"> </w:t>
      </w:r>
      <w:r w:rsidR="00C13B84" w:rsidRPr="00BF2894">
        <w:t>Проверка ЭЛН</w:t>
      </w:r>
    </w:p>
    <w:p w:rsidR="00090967" w:rsidRDefault="00090967" w:rsidP="00BF2894">
      <w:pPr>
        <w:pStyle w:val="a5"/>
      </w:pPr>
      <w:r w:rsidRPr="005A37DB">
        <w:t>В завершении – необходимо сохранить внесенны</w:t>
      </w:r>
      <w:r w:rsidR="00446667">
        <w:t>е</w:t>
      </w:r>
      <w:r w:rsidRPr="005A37DB">
        <w:t xml:space="preserve"> данные, нажа</w:t>
      </w:r>
      <w:r w:rsidR="00CE453E">
        <w:t>в</w:t>
      </w:r>
      <w:r w:rsidRPr="005A37DB">
        <w:t xml:space="preserve"> на панели инстр</w:t>
      </w:r>
      <w:r w:rsidRPr="005A37DB">
        <w:t>у</w:t>
      </w:r>
      <w:r w:rsidRPr="005A37DB">
        <w:t xml:space="preserve">ментов функциональную кнопку </w:t>
      </w:r>
      <w:r w:rsidR="00446667">
        <w:t>«</w:t>
      </w:r>
      <w:r w:rsidRPr="005A37DB">
        <w:t>Сохранить</w:t>
      </w:r>
      <w:r w:rsidR="00446667">
        <w:t xml:space="preserve">» </w:t>
      </w:r>
      <w:r w:rsidR="008A4623">
        <w:rPr>
          <w:noProof/>
        </w:rPr>
        <w:drawing>
          <wp:inline distT="0" distB="0" distL="0" distR="0" wp14:anchorId="679116A8" wp14:editId="679116A9">
            <wp:extent cx="943927" cy="235604"/>
            <wp:effectExtent l="0" t="0" r="889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70" cy="2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>. В случае наличия ошибок, исправить их и сохранить ЭЛН.</w:t>
      </w:r>
    </w:p>
    <w:p w:rsidR="00090967" w:rsidRPr="005A37DB" w:rsidRDefault="00090967" w:rsidP="00BF2894">
      <w:pPr>
        <w:pStyle w:val="a5"/>
      </w:pPr>
      <w:r w:rsidRPr="005A37DB">
        <w:t xml:space="preserve">В форме «ФСС </w:t>
      </w:r>
      <w:r w:rsidR="001C77BA">
        <w:t>Листок</w:t>
      </w:r>
      <w:r w:rsidRPr="005A37DB">
        <w:t xml:space="preserve"> нетрудоспособности» подписанный ЭЛН необходимо отпр</w:t>
      </w:r>
      <w:r w:rsidRPr="005A37DB">
        <w:t>а</w:t>
      </w:r>
      <w:r w:rsidRPr="005A37DB">
        <w:t xml:space="preserve">вить на проверку в ФСС - кнопка «Отправить в ФСС» </w:t>
      </w:r>
      <w:r w:rsidR="008A4623">
        <w:rPr>
          <w:noProof/>
        </w:rPr>
        <w:drawing>
          <wp:inline distT="0" distB="0" distL="0" distR="0" wp14:anchorId="679116AA" wp14:editId="679116AB">
            <wp:extent cx="1121434" cy="242343"/>
            <wp:effectExtent l="0" t="0" r="2540" b="571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54" cy="2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 и в открывшемся окне, подтвердить отправку в ФСС (</w:t>
      </w:r>
      <w:r w:rsidR="00FC7BA1">
        <w:fldChar w:fldCharType="begin"/>
      </w:r>
      <w:r w:rsidR="00FC7BA1">
        <w:instrText xml:space="preserve"> REF _Ref438233861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12</w:t>
      </w:r>
      <w:r w:rsidR="00FC7BA1">
        <w:fldChar w:fldCharType="end"/>
      </w:r>
      <w:r w:rsidRPr="005A37DB">
        <w:t xml:space="preserve">). </w:t>
      </w:r>
    </w:p>
    <w:p w:rsidR="00090967" w:rsidRPr="005A37DB" w:rsidRDefault="00553F45" w:rsidP="00793F46">
      <w:pPr>
        <w:jc w:val="center"/>
      </w:pPr>
      <w:r>
        <w:rPr>
          <w:noProof/>
        </w:rPr>
        <w:lastRenderedPageBreak/>
        <w:drawing>
          <wp:inline distT="0" distB="0" distL="0" distR="0" wp14:anchorId="679116AC" wp14:editId="679116AD">
            <wp:extent cx="3676650" cy="3008400"/>
            <wp:effectExtent l="19050" t="19050" r="19050" b="2095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t="6512"/>
                    <a:stretch/>
                  </pic:blipFill>
                  <pic:spPr bwMode="auto">
                    <a:xfrm>
                      <a:off x="0" y="0"/>
                      <a:ext cx="3676584" cy="3008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82" w:name="_Ref438233861"/>
      <w:bookmarkStart w:id="83" w:name="_Ref43848015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12</w:t>
      </w:r>
      <w:r w:rsidRPr="00BF2894">
        <w:fldChar w:fldCharType="end"/>
      </w:r>
      <w:bookmarkEnd w:id="82"/>
      <w:r w:rsidR="00BF2894" w:rsidRPr="00BF2894">
        <w:t xml:space="preserve"> —</w:t>
      </w:r>
      <w:r w:rsidR="00F46266">
        <w:t xml:space="preserve"> </w:t>
      </w:r>
      <w:r w:rsidRPr="00BF2894">
        <w:t xml:space="preserve">Отправка </w:t>
      </w:r>
      <w:r w:rsidR="00FC7BA1">
        <w:t>Э</w:t>
      </w:r>
      <w:r w:rsidRPr="00BF2894">
        <w:t>ЛН в ФСС</w:t>
      </w:r>
      <w:bookmarkEnd w:id="83"/>
    </w:p>
    <w:p w:rsidR="008A4623" w:rsidRDefault="008A4623" w:rsidP="00BF2894">
      <w:pPr>
        <w:pStyle w:val="a5"/>
      </w:pPr>
    </w:p>
    <w:p w:rsidR="00090967" w:rsidRPr="005A37DB" w:rsidRDefault="00090967" w:rsidP="00BF2894">
      <w:pPr>
        <w:pStyle w:val="a5"/>
      </w:pPr>
      <w:r w:rsidRPr="005A37DB">
        <w:t>При успешной оправке ЭЛН в ФСС, ЭЛН приобретет статус «Отправлен в ФСС успешно» (</w:t>
      </w:r>
      <w:r w:rsidR="00FC7BA1">
        <w:fldChar w:fldCharType="begin"/>
      </w:r>
      <w:r w:rsidR="00FC7BA1">
        <w:instrText xml:space="preserve"> REF _Ref438139814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13</w:t>
      </w:r>
      <w:r w:rsidR="00FC7BA1">
        <w:fldChar w:fldCharType="end"/>
      </w:r>
      <w:r w:rsidRPr="005A37DB">
        <w:t>).</w:t>
      </w:r>
    </w:p>
    <w:p w:rsidR="00090967" w:rsidRPr="005A37DB" w:rsidRDefault="00CB376C" w:rsidP="000F7D89">
      <w:pPr>
        <w:pStyle w:val="afff1"/>
      </w:pPr>
      <w:r>
        <w:rPr>
          <w:noProof/>
        </w:rPr>
        <w:drawing>
          <wp:inline distT="0" distB="0" distL="0" distR="0" wp14:anchorId="679116AE" wp14:editId="679116AF">
            <wp:extent cx="5760000" cy="832430"/>
            <wp:effectExtent l="19050" t="19050" r="12700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3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84" w:name="_Ref43813981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13</w:t>
      </w:r>
      <w:r w:rsidRPr="00BF2894">
        <w:fldChar w:fldCharType="end"/>
      </w:r>
      <w:bookmarkEnd w:id="84"/>
      <w:r w:rsidR="00BF2894" w:rsidRPr="00BF2894">
        <w:t xml:space="preserve"> —</w:t>
      </w:r>
      <w:r w:rsidR="00F46266">
        <w:t xml:space="preserve"> </w:t>
      </w:r>
      <w:r w:rsidRPr="00BF2894">
        <w:t>ЛН оправлен в ФСС со статусом успешно</w:t>
      </w:r>
    </w:p>
    <w:p w:rsidR="00090967" w:rsidRPr="005A37DB" w:rsidRDefault="00090967" w:rsidP="00BF2894">
      <w:pPr>
        <w:pStyle w:val="a5"/>
      </w:pPr>
      <w:r w:rsidRPr="005A37DB">
        <w:t>В форме «Запрос</w:t>
      </w:r>
      <w:r w:rsidR="00D35A93">
        <w:t xml:space="preserve"> данных</w:t>
      </w:r>
      <w:r w:rsidRPr="005A37DB">
        <w:t xml:space="preserve"> ЭЛН</w:t>
      </w:r>
      <w:r w:rsidR="00D35A93">
        <w:t xml:space="preserve"> в ФСС</w:t>
      </w:r>
      <w:r w:rsidRPr="005A37DB">
        <w:t>», необходимо заполнить поля «Номер ЭЛН», «СНИЛС пациента» и подтвердить запрос ЭЛН из ФСС, нажать кнопку «Получить». При успешном обновлении ЭЛН на форме «</w:t>
      </w:r>
      <w:r w:rsidR="00D35A93" w:rsidRPr="005A37DB">
        <w:t>Запрос</w:t>
      </w:r>
      <w:r w:rsidR="00D35A93">
        <w:t xml:space="preserve"> данных</w:t>
      </w:r>
      <w:r w:rsidR="00D35A93" w:rsidRPr="005A37DB">
        <w:t xml:space="preserve"> ЭЛН</w:t>
      </w:r>
      <w:r w:rsidR="00D35A93">
        <w:t xml:space="preserve"> в ФСС</w:t>
      </w:r>
      <w:r w:rsidRPr="005A37DB">
        <w:t>» фиксируется сообщ</w:t>
      </w:r>
      <w:r w:rsidRPr="005A37DB">
        <w:t>е</w:t>
      </w:r>
      <w:r w:rsidRPr="005A37DB">
        <w:t>ние об успешном обновлении ЭЛН (</w:t>
      </w:r>
      <w:r w:rsidR="00FC7BA1">
        <w:fldChar w:fldCharType="begin"/>
      </w:r>
      <w:r w:rsidR="00FC7BA1">
        <w:instrText xml:space="preserve"> REF _Ref501113549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14</w:t>
      </w:r>
      <w:r w:rsidR="00FC7BA1">
        <w:fldChar w:fldCharType="end"/>
      </w:r>
      <w:r w:rsidRPr="005A37DB">
        <w:t>).</w:t>
      </w:r>
    </w:p>
    <w:p w:rsidR="00090967" w:rsidRPr="005A37DB" w:rsidRDefault="00553F45" w:rsidP="000F7D89">
      <w:pPr>
        <w:pStyle w:val="afff1"/>
      </w:pPr>
      <w:r w:rsidRPr="00553F4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79116B0" wp14:editId="679116B1">
            <wp:extent cx="4086060" cy="2924175"/>
            <wp:effectExtent l="19050" t="19050" r="10160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/>
                    <a:srcRect t="7251"/>
                    <a:stretch/>
                  </pic:blipFill>
                  <pic:spPr bwMode="auto">
                    <a:xfrm>
                      <a:off x="0" y="0"/>
                      <a:ext cx="4090847" cy="2927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C13B84" w:rsidP="00BF2894">
      <w:pPr>
        <w:pStyle w:val="affe"/>
      </w:pPr>
      <w:bookmarkStart w:id="85" w:name="_Ref50111354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14</w:t>
      </w:r>
      <w:r w:rsidRPr="00BF2894">
        <w:fldChar w:fldCharType="end"/>
      </w:r>
      <w:bookmarkEnd w:id="85"/>
      <w:r w:rsidR="00BF2894" w:rsidRPr="00BF2894">
        <w:t xml:space="preserve"> —</w:t>
      </w:r>
      <w:r w:rsidR="00F46266">
        <w:t xml:space="preserve"> </w:t>
      </w:r>
      <w:r w:rsidR="00090967" w:rsidRPr="00BF2894">
        <w:t xml:space="preserve">Запрос </w:t>
      </w:r>
      <w:r w:rsidR="008A1646" w:rsidRPr="00BF2894">
        <w:t>данных</w:t>
      </w:r>
      <w:r w:rsidR="00090967" w:rsidRPr="00BF2894">
        <w:t xml:space="preserve"> </w:t>
      </w:r>
      <w:r w:rsidR="008A1646" w:rsidRPr="00BF2894">
        <w:t>Э</w:t>
      </w:r>
      <w:r w:rsidR="00090967" w:rsidRPr="00BF2894">
        <w:t>ЛН в ФСС</w:t>
      </w:r>
    </w:p>
    <w:p w:rsidR="00DB440F" w:rsidRDefault="00DB440F" w:rsidP="00BF2894">
      <w:pPr>
        <w:pStyle w:val="a5"/>
      </w:pPr>
      <w:r>
        <w:t xml:space="preserve">Для получения справки по заполнению ЭЛН, пользователю необходимо нажать на функциональную кнопку «Справка по полю ЭЛН» </w:t>
      </w:r>
      <w:r>
        <w:rPr>
          <w:noProof/>
        </w:rPr>
        <w:drawing>
          <wp:inline distT="0" distB="0" distL="0" distR="0" wp14:anchorId="679116B2" wp14:editId="679116B3">
            <wp:extent cx="1495425" cy="2381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B440F" w:rsidRDefault="00DB440F" w:rsidP="00BF2894">
      <w:pPr>
        <w:pStyle w:val="a5"/>
      </w:pPr>
      <w:r>
        <w:t xml:space="preserve">При этом, при наведении на заголовок поля </w:t>
      </w:r>
      <w:r w:rsidR="008572AF">
        <w:t>указатель мыши</w:t>
      </w:r>
      <w:r>
        <w:t xml:space="preserve"> приобретает маленький знак вопроса. Это означает, что можно вызвать контекстную справку по данному полю. Необходимо кликнуть левой кнопкой мыши на заголовке поля, откроется всплывающая подсказка с кратким описанием данного поля и указанием на соответствующий раздел  </w:t>
      </w:r>
      <w:r w:rsidRPr="00DB440F">
        <w:t>Приказ</w:t>
      </w:r>
      <w:r>
        <w:t>а</w:t>
      </w:r>
      <w:r w:rsidRPr="00DB440F">
        <w:t xml:space="preserve"> </w:t>
      </w:r>
      <w:proofErr w:type="spellStart"/>
      <w:r w:rsidRPr="00DB440F">
        <w:t>Минздравсоцразвития</w:t>
      </w:r>
      <w:proofErr w:type="spellEnd"/>
      <w:r w:rsidRPr="00DB440F">
        <w:t xml:space="preserve"> России N 624н</w:t>
      </w:r>
      <w:r>
        <w:t xml:space="preserve">. Для закрытия подсказки необходимо нажать на крестик в левом верхнем углу </w:t>
      </w:r>
      <w:r w:rsidR="008572AF">
        <w:t>(</w:t>
      </w:r>
      <w:r w:rsidR="00FC7BA1">
        <w:fldChar w:fldCharType="begin"/>
      </w:r>
      <w:r w:rsidR="00FC7BA1">
        <w:instrText xml:space="preserve"> REF _Ref511124355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15</w:t>
      </w:r>
      <w:r w:rsidR="00FC7BA1">
        <w:fldChar w:fldCharType="end"/>
      </w:r>
      <w:r w:rsidR="008572AF">
        <w:t>).</w:t>
      </w:r>
    </w:p>
    <w:p w:rsidR="008572AF" w:rsidRDefault="00DB440F" w:rsidP="000F7D89">
      <w:pPr>
        <w:pStyle w:val="afff1"/>
      </w:pPr>
      <w:r>
        <w:rPr>
          <w:noProof/>
        </w:rPr>
        <w:drawing>
          <wp:inline distT="0" distB="0" distL="0" distR="0" wp14:anchorId="679116B4" wp14:editId="679116B5">
            <wp:extent cx="3240000" cy="1080000"/>
            <wp:effectExtent l="19050" t="19050" r="17780" b="254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80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B440F" w:rsidRPr="00BF2894" w:rsidRDefault="008572AF" w:rsidP="00BF2894">
      <w:pPr>
        <w:pStyle w:val="affe"/>
      </w:pPr>
      <w:bookmarkStart w:id="86" w:name="_Ref51112435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15</w:t>
      </w:r>
      <w:r w:rsidRPr="00BF2894">
        <w:fldChar w:fldCharType="end"/>
      </w:r>
      <w:bookmarkEnd w:id="86"/>
      <w:r w:rsidR="00BF2894" w:rsidRPr="00BF2894">
        <w:t xml:space="preserve"> —</w:t>
      </w:r>
      <w:r w:rsidR="00F46266">
        <w:t xml:space="preserve"> </w:t>
      </w:r>
      <w:r w:rsidRPr="00BF2894">
        <w:t>Вызов контекстной справки по полю</w:t>
      </w:r>
    </w:p>
    <w:p w:rsidR="00FC6BAB" w:rsidRPr="005A37DB" w:rsidRDefault="00FC6BAB" w:rsidP="00BF2894">
      <w:pPr>
        <w:pStyle w:val="a5"/>
      </w:pPr>
      <w:r w:rsidRPr="005A37DB">
        <w:t>При выдаче ЭЛН-дубликата заполняются те же поля, как и при открытии ЭЛН.</w:t>
      </w:r>
      <w:r w:rsidR="00AB070F">
        <w:t xml:space="preserve"> Если используется сервис ЭЛН 2.0, при выдаче дубликата обязательно заполнение поля «Взамен ранее выданного».</w:t>
      </w:r>
    </w:p>
    <w:p w:rsidR="00FC6BAB" w:rsidRPr="005A37DB" w:rsidRDefault="00FC6BAB" w:rsidP="00BF2894">
      <w:pPr>
        <w:pStyle w:val="a5"/>
      </w:pPr>
      <w:r w:rsidRPr="005A37DB">
        <w:t>При открытии ЭЛН в случае нахождения Застрахованного в санатории, заполняется раздел «Дата 1/2, реквизиты санатория» (</w:t>
      </w:r>
      <w:r w:rsidR="00FC7BA1">
        <w:fldChar w:fldCharType="begin"/>
      </w:r>
      <w:r w:rsidR="00FC7BA1">
        <w:instrText xml:space="preserve"> REF _Ref517186334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16</w:t>
      </w:r>
      <w:r w:rsidR="00FC7BA1">
        <w:fldChar w:fldCharType="end"/>
      </w:r>
      <w:r w:rsidRPr="005A37DB">
        <w:t>)</w:t>
      </w:r>
      <w:r w:rsidR="008A1646">
        <w:t>.</w:t>
      </w:r>
    </w:p>
    <w:p w:rsidR="00FC6BAB" w:rsidRPr="005A37DB" w:rsidRDefault="00FC6BAB" w:rsidP="000F7D89">
      <w:pPr>
        <w:pStyle w:val="afff1"/>
      </w:pPr>
      <w:r>
        <w:rPr>
          <w:noProof/>
        </w:rPr>
        <w:drawing>
          <wp:inline distT="0" distB="0" distL="0" distR="0" wp14:anchorId="679116B6" wp14:editId="679116B7">
            <wp:extent cx="5760000" cy="523038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7" w:name="_Ref51718633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16</w:t>
      </w:r>
      <w:r w:rsidRPr="00BF2894">
        <w:fldChar w:fldCharType="end"/>
      </w:r>
      <w:bookmarkEnd w:id="87"/>
      <w:r w:rsidR="00BF2894" w:rsidRPr="00BF2894">
        <w:t xml:space="preserve"> —</w:t>
      </w:r>
      <w:r w:rsidR="00F46266">
        <w:t xml:space="preserve"> </w:t>
      </w:r>
      <w:r w:rsidRPr="00BF2894">
        <w:t>Реквизиты санатория</w:t>
      </w:r>
    </w:p>
    <w:p w:rsidR="00FC6BAB" w:rsidRPr="005A37DB" w:rsidRDefault="00FC6BAB" w:rsidP="00BF2894">
      <w:pPr>
        <w:pStyle w:val="a5"/>
      </w:pPr>
      <w:r w:rsidRPr="005A37DB">
        <w:lastRenderedPageBreak/>
        <w:t>При открытии ЭЛН по уходу за родственниками данные раздела «Уход за родственн</w:t>
      </w:r>
      <w:r w:rsidRPr="005A37DB">
        <w:t>и</w:t>
      </w:r>
      <w:r w:rsidRPr="005A37DB">
        <w:t>ками» (</w:t>
      </w:r>
      <w:r w:rsidR="00FC7BA1">
        <w:fldChar w:fldCharType="begin"/>
      </w:r>
      <w:r w:rsidR="00FC7BA1">
        <w:instrText xml:space="preserve"> REF _Ref517186354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17</w:t>
      </w:r>
      <w:r w:rsidR="00FC7BA1">
        <w:fldChar w:fldCharType="end"/>
      </w:r>
      <w:r w:rsidRPr="005A37DB">
        <w:t>)</w:t>
      </w:r>
      <w:r w:rsidR="008A1646">
        <w:t>.</w:t>
      </w:r>
    </w:p>
    <w:p w:rsidR="00FC6BAB" w:rsidRPr="005A37DB" w:rsidRDefault="003706C5" w:rsidP="000F7D89">
      <w:pPr>
        <w:pStyle w:val="afff1"/>
      </w:pPr>
      <w:r>
        <w:rPr>
          <w:noProof/>
        </w:rPr>
        <w:drawing>
          <wp:inline distT="0" distB="0" distL="0" distR="0" wp14:anchorId="4461C22D" wp14:editId="5A7E7A25">
            <wp:extent cx="5108769" cy="981075"/>
            <wp:effectExtent l="19050" t="19050" r="158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774" t="56650" r="33095" b="21542"/>
                    <a:stretch/>
                  </pic:blipFill>
                  <pic:spPr bwMode="auto">
                    <a:xfrm>
                      <a:off x="0" y="0"/>
                      <a:ext cx="5110647" cy="981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8" w:name="_Ref51718635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17</w:t>
      </w:r>
      <w:r w:rsidRPr="00BF2894">
        <w:fldChar w:fldCharType="end"/>
      </w:r>
      <w:bookmarkEnd w:id="88"/>
      <w:r w:rsidR="00BF2894" w:rsidRPr="00BF2894">
        <w:t xml:space="preserve"> —</w:t>
      </w:r>
      <w:r w:rsidR="00F46266">
        <w:t xml:space="preserve"> </w:t>
      </w:r>
      <w:r w:rsidRPr="00BF2894">
        <w:t>Уход за родственниками</w:t>
      </w:r>
    </w:p>
    <w:p w:rsidR="00FC6BAB" w:rsidRPr="005A37DB" w:rsidRDefault="00FC6BAB" w:rsidP="00BF2894">
      <w:pPr>
        <w:pStyle w:val="a5"/>
      </w:pPr>
      <w:r w:rsidRPr="005A37DB">
        <w:t xml:space="preserve">При открытии ЭЛН для постановки на учет в ранние сроки беременности, заполняется блок «Ранние сроки беременности» </w:t>
      </w:r>
      <w:r>
        <w:t>(</w:t>
      </w:r>
      <w:r w:rsidR="00FC7BA1">
        <w:fldChar w:fldCharType="begin"/>
      </w:r>
      <w:r w:rsidR="00FC7BA1">
        <w:instrText xml:space="preserve"> REF _Ref517186378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18</w:t>
      </w:r>
      <w:r w:rsidR="00FC7BA1">
        <w:fldChar w:fldCharType="end"/>
      </w:r>
      <w:r w:rsidRPr="005A37DB">
        <w:t>).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679116BA" wp14:editId="679116BB">
            <wp:extent cx="4505325" cy="514032"/>
            <wp:effectExtent l="19050" t="19050" r="9525" b="1968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40544" cy="51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9" w:name="_Ref51718637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18</w:t>
      </w:r>
      <w:r w:rsidRPr="00BF2894">
        <w:fldChar w:fldCharType="end"/>
      </w:r>
      <w:bookmarkEnd w:id="89"/>
      <w:r w:rsidR="00BF2894" w:rsidRPr="00BF2894">
        <w:t xml:space="preserve"> —</w:t>
      </w:r>
      <w:r w:rsidR="00F46266">
        <w:t xml:space="preserve"> </w:t>
      </w:r>
      <w:r w:rsidRPr="00BF2894">
        <w:t>Ранние сроки беременности</w:t>
      </w:r>
    </w:p>
    <w:p w:rsidR="00FC6BAB" w:rsidRPr="005A37DB" w:rsidRDefault="00FC6BAB" w:rsidP="00BF2894">
      <w:pPr>
        <w:pStyle w:val="a5"/>
      </w:pPr>
      <w:r w:rsidRPr="005A37DB">
        <w:t>При открытии, продлении ЭЛН с указанием сведений о нарушении режима, закрытие ЭЛН данные вносятся в</w:t>
      </w:r>
      <w:r>
        <w:t xml:space="preserve"> </w:t>
      </w:r>
      <w:r w:rsidRPr="005A37DB">
        <w:t>раздел ЭЛН «Нарушение режима» (</w:t>
      </w:r>
      <w:r w:rsidR="00FC7BA1">
        <w:fldChar w:fldCharType="begin"/>
      </w:r>
      <w:r w:rsidR="00FC7BA1">
        <w:instrText xml:space="preserve"> REF _Ref517186399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19</w:t>
      </w:r>
      <w:r w:rsidR="00FC7BA1">
        <w:fldChar w:fldCharType="end"/>
      </w:r>
      <w:r w:rsidRPr="005A37DB">
        <w:t>). Данные завер</w:t>
      </w:r>
      <w:r w:rsidRPr="005A37DB">
        <w:t>я</w:t>
      </w:r>
      <w:r w:rsidRPr="005A37DB">
        <w:t>ются электронной подписью врача.</w:t>
      </w:r>
    </w:p>
    <w:p w:rsidR="00FC6BAB" w:rsidRPr="005A37DB" w:rsidRDefault="00553F45" w:rsidP="000F7D89">
      <w:pPr>
        <w:pStyle w:val="afff1"/>
      </w:pPr>
      <w:r>
        <w:rPr>
          <w:noProof/>
        </w:rPr>
        <w:drawing>
          <wp:inline distT="0" distB="0" distL="0" distR="0" wp14:anchorId="679116BC" wp14:editId="679116BD">
            <wp:extent cx="4495800" cy="609600"/>
            <wp:effectExtent l="19050" t="19050" r="19050" b="1905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45" cy="6106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90" w:name="_Ref51718639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19</w:t>
      </w:r>
      <w:r w:rsidRPr="00BF2894">
        <w:fldChar w:fldCharType="end"/>
      </w:r>
      <w:bookmarkEnd w:id="90"/>
      <w:r w:rsidR="00BF2894" w:rsidRPr="00BF2894">
        <w:t xml:space="preserve"> —</w:t>
      </w:r>
      <w:r w:rsidR="00F46266">
        <w:t xml:space="preserve"> </w:t>
      </w:r>
      <w:r w:rsidRPr="00BF2894">
        <w:t>Нарушение режима</w:t>
      </w:r>
    </w:p>
    <w:p w:rsidR="00FC6BAB" w:rsidRPr="005A37DB" w:rsidRDefault="00FC6BAB" w:rsidP="00BF2894">
      <w:pPr>
        <w:pStyle w:val="a5"/>
      </w:pPr>
      <w:r w:rsidRPr="005A37DB">
        <w:t>При открытии ЭЛН, в случае если Застрахованный находился в стационаре, заполн</w:t>
      </w:r>
      <w:r w:rsidRPr="005A37DB">
        <w:t>я</w:t>
      </w:r>
      <w:r w:rsidRPr="005A37DB">
        <w:t>ются данные в разделе «Стационар» (</w:t>
      </w:r>
      <w:r w:rsidR="00FC7BA1">
        <w:fldChar w:fldCharType="begin"/>
      </w:r>
      <w:r w:rsidR="00FC7BA1">
        <w:instrText xml:space="preserve"> REF _Ref517186418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20</w:t>
      </w:r>
      <w:r w:rsidR="00FC7BA1">
        <w:fldChar w:fldCharType="end"/>
      </w:r>
      <w:r w:rsidRPr="005A37DB">
        <w:t>).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679116BE" wp14:editId="679116BF">
            <wp:extent cx="4467225" cy="635934"/>
            <wp:effectExtent l="19050" t="19050" r="9525" b="1206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62731" cy="63529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91" w:name="_Ref51718641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20</w:t>
      </w:r>
      <w:r w:rsidRPr="00BF2894">
        <w:fldChar w:fldCharType="end"/>
      </w:r>
      <w:bookmarkEnd w:id="91"/>
      <w:r w:rsidR="00BF2894" w:rsidRPr="00BF2894">
        <w:t xml:space="preserve"> —</w:t>
      </w:r>
      <w:r w:rsidR="00F46266">
        <w:t xml:space="preserve"> </w:t>
      </w:r>
      <w:r w:rsidRPr="00BF2894">
        <w:t>Данные о стационаре</w:t>
      </w:r>
    </w:p>
    <w:p w:rsidR="00FC6BAB" w:rsidRPr="005A37DB" w:rsidRDefault="00FC6BAB" w:rsidP="00BF2894">
      <w:pPr>
        <w:pStyle w:val="a5"/>
      </w:pPr>
      <w:r w:rsidRPr="005A37DB">
        <w:t xml:space="preserve">При </w:t>
      </w:r>
      <w:r>
        <w:t>направлении</w:t>
      </w:r>
      <w:r w:rsidRPr="005A37DB">
        <w:t xml:space="preserve"> ЭЛН </w:t>
      </w:r>
      <w:r>
        <w:t xml:space="preserve"> в МСЭ заполняется раздел «Данные МСЭ»</w:t>
      </w:r>
      <w:r w:rsidRPr="005A37DB">
        <w:t xml:space="preserve"> (</w:t>
      </w:r>
      <w:r w:rsidR="00FC7BA1">
        <w:fldChar w:fldCharType="begin"/>
      </w:r>
      <w:r w:rsidR="00FC7BA1">
        <w:instrText xml:space="preserve"> REF _Ref517186444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21</w:t>
      </w:r>
      <w:r w:rsidR="00FC7BA1">
        <w:fldChar w:fldCharType="end"/>
      </w:r>
      <w:r w:rsidRPr="005A37DB">
        <w:t xml:space="preserve">). </w:t>
      </w:r>
      <w:r w:rsidR="008A1646">
        <w:t>О</w:t>
      </w:r>
      <w:r w:rsidR="008A1646">
        <w:t>б</w:t>
      </w:r>
      <w:r w:rsidR="008A1646">
        <w:t>ратите внимание, что в этом разделе врач медицинской организации заполняет только дату направления</w:t>
      </w:r>
      <w:r w:rsidRPr="005A37DB">
        <w:t>.</w:t>
      </w:r>
      <w:r w:rsidR="008A1646">
        <w:t xml:space="preserve"> Даты регистрации документов в МСЭ, освидетельствования и группа инв</w:t>
      </w:r>
      <w:r w:rsidR="008A1646">
        <w:t>а</w:t>
      </w:r>
      <w:r w:rsidR="008A1646">
        <w:t>лидности заполняются в МСЭ!</w:t>
      </w:r>
    </w:p>
    <w:p w:rsidR="00FC6BAB" w:rsidRDefault="00FC6BAB" w:rsidP="000F7D89">
      <w:pPr>
        <w:pStyle w:val="afff1"/>
      </w:pPr>
      <w:r w:rsidRPr="00C04A13">
        <w:rPr>
          <w:noProof/>
        </w:rPr>
        <w:drawing>
          <wp:inline distT="0" distB="0" distL="0" distR="0" wp14:anchorId="679116C0" wp14:editId="679116C1">
            <wp:extent cx="5760000" cy="733007"/>
            <wp:effectExtent l="19050" t="19050" r="12700" b="1016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330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Default="00FC6BAB" w:rsidP="00BF2894">
      <w:pPr>
        <w:pStyle w:val="affe"/>
      </w:pPr>
      <w:bookmarkStart w:id="92" w:name="_Ref51718644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21</w:t>
      </w:r>
      <w:r w:rsidRPr="00BF2894">
        <w:fldChar w:fldCharType="end"/>
      </w:r>
      <w:bookmarkEnd w:id="92"/>
      <w:r w:rsidR="00BF2894" w:rsidRPr="00BF2894">
        <w:t xml:space="preserve"> —</w:t>
      </w:r>
      <w:r w:rsidR="00F46266">
        <w:t xml:space="preserve"> </w:t>
      </w:r>
      <w:r w:rsidRPr="00BF2894">
        <w:t>Бюро МСЭ</w:t>
      </w:r>
    </w:p>
    <w:p w:rsidR="000D6E8E" w:rsidRDefault="00DA595E" w:rsidP="000D6E8E">
      <w:pPr>
        <w:pStyle w:val="a5"/>
      </w:pPr>
      <w:r>
        <w:lastRenderedPageBreak/>
        <w:t xml:space="preserve">При создании ЭЛН с причиной нетрудоспособности «08 – долечивание в санатории» обязательно нужно заполнить раздел «Дата ½, реквизиты санатория». В новых версиях АРМ ЛПУ </w:t>
      </w:r>
      <w:proofErr w:type="gramStart"/>
      <w:r>
        <w:t>начиная с 2.0.20.2019011001 имеется возможность отправки</w:t>
      </w:r>
      <w:proofErr w:type="gramEnd"/>
      <w:r>
        <w:t xml:space="preserve"> ЭЛН в ФСС только с датой начала периода нетрудоспособности и подписанием Врача и Председателя ВК. П</w:t>
      </w:r>
      <w:r>
        <w:t>о</w:t>
      </w:r>
      <w:r>
        <w:t xml:space="preserve">сле чего </w:t>
      </w:r>
      <w:proofErr w:type="gramStart"/>
      <w:r>
        <w:t>другая</w:t>
      </w:r>
      <w:proofErr w:type="gramEnd"/>
      <w:r>
        <w:t xml:space="preserve"> МО сможет запросить такой ЭЛН (только 1 раз) и заполнить дату оконч</w:t>
      </w:r>
      <w:r>
        <w:t>а</w:t>
      </w:r>
      <w:r>
        <w:t>ния периода, подписав при этом свои врачом и Председателем ВК, отправить измененные данные в ФСС.</w:t>
      </w:r>
    </w:p>
    <w:p w:rsidR="00AD5713" w:rsidRDefault="00AD5713" w:rsidP="00AD5713">
      <w:pPr>
        <w:pStyle w:val="a5"/>
      </w:pPr>
      <w:r>
        <w:t xml:space="preserve">При формировании ЭЛН </w:t>
      </w:r>
      <w:r w:rsidR="00D0455B">
        <w:t xml:space="preserve">версии 2.0 </w:t>
      </w:r>
      <w:r>
        <w:t>по уходу за родственником необходимо заполнить обязательные поля соответствующего блока. Для добавления записи в блок необходимо нажать на кнопку «Добавить</w:t>
      </w:r>
      <w:r w:rsidR="00F3582A">
        <w:t xml:space="preserve"> запись</w:t>
      </w:r>
      <w:r>
        <w:t>».</w:t>
      </w:r>
    </w:p>
    <w:p w:rsidR="00AD5713" w:rsidRDefault="00AD5713" w:rsidP="00AD5713">
      <w:pPr>
        <w:pStyle w:val="a5"/>
      </w:pPr>
    </w:p>
    <w:p w:rsidR="00AD5713" w:rsidRDefault="00F3582A" w:rsidP="00AD5713">
      <w:pPr>
        <w:pStyle w:val="a5"/>
      </w:pPr>
      <w:r>
        <w:rPr>
          <w:noProof/>
        </w:rPr>
        <w:drawing>
          <wp:inline distT="0" distB="0" distL="0" distR="0" wp14:anchorId="07C172F7" wp14:editId="6399C52B">
            <wp:extent cx="6066692" cy="1095375"/>
            <wp:effectExtent l="19050" t="19050" r="1079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57025" r="33095" b="21487"/>
                    <a:stretch/>
                  </pic:blipFill>
                  <pic:spPr bwMode="auto">
                    <a:xfrm>
                      <a:off x="0" y="0"/>
                      <a:ext cx="6068921" cy="1095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13" w:rsidRDefault="005063EA" w:rsidP="00AD5713">
      <w:pPr>
        <w:pStyle w:val="a5"/>
        <w:jc w:val="center"/>
      </w:pPr>
      <w:r>
        <w:rPr>
          <w:noProof/>
        </w:rPr>
        <w:drawing>
          <wp:inline distT="0" distB="0" distL="0" distR="0" wp14:anchorId="479D1ED0" wp14:editId="2D49CB27">
            <wp:extent cx="4112251" cy="2143125"/>
            <wp:effectExtent l="19050" t="19050" r="222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l="26173" t="28737" r="29533" b="30204"/>
                    <a:stretch/>
                  </pic:blipFill>
                  <pic:spPr bwMode="auto">
                    <a:xfrm>
                      <a:off x="0" y="0"/>
                      <a:ext cx="4113762" cy="21439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13" w:rsidRDefault="00AD5713" w:rsidP="00AD5713">
      <w:pPr>
        <w:pStyle w:val="affe"/>
      </w:pPr>
      <w:r w:rsidRPr="00BF2894">
        <w:t xml:space="preserve">Рисунок </w:t>
      </w:r>
      <w:fldSimple w:instr=" SEQ Рисунок \* ARABIC \* MERGEFORMAT ">
        <w:r w:rsidR="005114DF">
          <w:rPr>
            <w:noProof/>
          </w:rPr>
          <w:t>22</w:t>
        </w:r>
      </w:fldSimple>
      <w:r w:rsidRPr="00BF2894">
        <w:t xml:space="preserve"> —</w:t>
      </w:r>
      <w:r>
        <w:t xml:space="preserve"> Д</w:t>
      </w:r>
      <w:r w:rsidR="007862DC">
        <w:t>ополнение блока «По уходу за ро</w:t>
      </w:r>
      <w:r>
        <w:t>дственником»</w:t>
      </w:r>
    </w:p>
    <w:p w:rsidR="00AD5713" w:rsidRPr="000D6E8E" w:rsidRDefault="00AD5713" w:rsidP="00AD5713">
      <w:pPr>
        <w:pStyle w:val="a5"/>
        <w:jc w:val="center"/>
      </w:pPr>
    </w:p>
    <w:p w:rsidR="00DB58A5" w:rsidRDefault="00DB58A5" w:rsidP="00BF2894">
      <w:pPr>
        <w:pStyle w:val="3"/>
      </w:pPr>
      <w:bookmarkStart w:id="93" w:name="_Toc518401136"/>
      <w:bookmarkStart w:id="94" w:name="_Ref37263709"/>
      <w:bookmarkStart w:id="95" w:name="_Toc60153844"/>
      <w:r>
        <w:t>Продление ЭЛН</w:t>
      </w:r>
      <w:bookmarkEnd w:id="93"/>
      <w:bookmarkEnd w:id="94"/>
      <w:bookmarkEnd w:id="95"/>
    </w:p>
    <w:p w:rsidR="00564924" w:rsidRDefault="00090967" w:rsidP="00BF2894">
      <w:pPr>
        <w:pStyle w:val="a5"/>
      </w:pPr>
      <w:r w:rsidRPr="005A37DB">
        <w:t xml:space="preserve">Необходимо запросить актуальное состояние ЭЛН </w:t>
      </w:r>
      <w:proofErr w:type="gramStart"/>
      <w:r w:rsidRPr="005A37DB">
        <w:t>Застрахованного</w:t>
      </w:r>
      <w:proofErr w:type="gramEnd"/>
      <w:r w:rsidRPr="005A37DB">
        <w:t xml:space="preserve"> (по номеру ЭЛН и СНИЛС), нажать на кнопку «Получить из ФСС» </w:t>
      </w:r>
      <w:r w:rsidR="00320E82">
        <w:rPr>
          <w:noProof/>
        </w:rPr>
        <w:drawing>
          <wp:inline distT="0" distB="0" distL="0" distR="0" wp14:anchorId="679116C6" wp14:editId="679116C7">
            <wp:extent cx="1173480" cy="189865"/>
            <wp:effectExtent l="0" t="0" r="7620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24">
        <w:t xml:space="preserve"> </w:t>
      </w:r>
      <w:r w:rsidR="00564924" w:rsidRPr="005A37DB">
        <w:t>(</w:t>
      </w:r>
      <w:r w:rsidR="00FC7BA1">
        <w:fldChar w:fldCharType="begin"/>
      </w:r>
      <w:r w:rsidR="00FC7BA1">
        <w:instrText xml:space="preserve"> REF _Ref501113583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23</w:t>
      </w:r>
      <w:r w:rsidR="00FC7BA1">
        <w:fldChar w:fldCharType="end"/>
      </w:r>
      <w:r w:rsidR="00564924" w:rsidRPr="005A37DB">
        <w:t>).</w:t>
      </w:r>
      <w:r w:rsidR="00564924">
        <w:t xml:space="preserve"> </w:t>
      </w:r>
    </w:p>
    <w:p w:rsidR="00564924" w:rsidRPr="005A37DB" w:rsidRDefault="00564924" w:rsidP="000F7D89">
      <w:pPr>
        <w:pStyle w:val="afff1"/>
      </w:pPr>
      <w:r>
        <w:rPr>
          <w:noProof/>
        </w:rPr>
        <w:drawing>
          <wp:inline distT="0" distB="0" distL="0" distR="0" wp14:anchorId="679116C8" wp14:editId="679116C9">
            <wp:extent cx="5760000" cy="478755"/>
            <wp:effectExtent l="19050" t="19050" r="12700" b="171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64924" w:rsidRPr="00BF2894" w:rsidRDefault="00564924" w:rsidP="00BF2894">
      <w:pPr>
        <w:pStyle w:val="affe"/>
      </w:pPr>
      <w:bookmarkStart w:id="96" w:name="_Ref501113583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23</w:t>
      </w:r>
      <w:r w:rsidRPr="00BF2894">
        <w:fldChar w:fldCharType="end"/>
      </w:r>
      <w:bookmarkEnd w:id="96"/>
      <w:r w:rsidR="00BF2894" w:rsidRPr="00BF2894">
        <w:t xml:space="preserve"> —</w:t>
      </w:r>
      <w:r w:rsidR="00F46266">
        <w:t xml:space="preserve"> </w:t>
      </w:r>
      <w:r w:rsidRPr="00BF2894">
        <w:t>Получение ЭЛН из ФСС</w:t>
      </w:r>
    </w:p>
    <w:p w:rsidR="00090967" w:rsidRPr="005A37DB" w:rsidRDefault="00090967" w:rsidP="00BF2894">
      <w:pPr>
        <w:pStyle w:val="a5"/>
      </w:pPr>
      <w:r w:rsidRPr="005A37DB">
        <w:t xml:space="preserve">В «ФСС </w:t>
      </w:r>
      <w:r w:rsidR="001C77BA">
        <w:t>Листок</w:t>
      </w:r>
      <w:r w:rsidRPr="005A37DB">
        <w:t xml:space="preserve"> нетрудоспособности» внести сведения о продлении ЭЛН</w:t>
      </w:r>
      <w:r w:rsidR="000574A8">
        <w:t>, нажав кно</w:t>
      </w:r>
      <w:r w:rsidR="000574A8">
        <w:t>п</w:t>
      </w:r>
      <w:r w:rsidR="000574A8">
        <w:t xml:space="preserve">ку </w:t>
      </w:r>
      <w:r w:rsidR="000574A8">
        <w:rPr>
          <w:noProof/>
        </w:rPr>
        <w:drawing>
          <wp:inline distT="0" distB="0" distL="0" distR="0" wp14:anchorId="679116CA" wp14:editId="679116CB">
            <wp:extent cx="1188085" cy="18732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4A8" w:rsidRPr="005A37DB">
        <w:t xml:space="preserve"> в раздел «Периоды нетрудоспособности»</w:t>
      </w:r>
      <w:r w:rsidR="000574A8">
        <w:t xml:space="preserve">. После нажатия откроется </w:t>
      </w:r>
      <w:r w:rsidR="000574A8">
        <w:lastRenderedPageBreak/>
        <w:t>окно для заполнения нового периода, необходимо заполнить поля</w:t>
      </w:r>
      <w:r w:rsidR="00564924">
        <w:t>, подписать врачом и о</w:t>
      </w:r>
      <w:r w:rsidR="00564924">
        <w:t>т</w:t>
      </w:r>
      <w:r w:rsidR="00564924">
        <w:t>править данные в ФСС «Отправить в ФСС».</w:t>
      </w:r>
      <w:r w:rsidR="000574A8">
        <w:t xml:space="preserve"> </w:t>
      </w:r>
      <w:r w:rsidRPr="005A37DB">
        <w:t>(</w:t>
      </w:r>
      <w:r w:rsidR="00FC7BA1">
        <w:fldChar w:fldCharType="begin"/>
      </w:r>
      <w:r w:rsidR="00FC7BA1">
        <w:instrText xml:space="preserve"> REF _Ref438238227 \h </w:instrText>
      </w:r>
      <w:r w:rsidR="00FC7BA1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24</w:t>
      </w:r>
      <w:r w:rsidR="00FC7BA1">
        <w:fldChar w:fldCharType="end"/>
      </w:r>
      <w:r w:rsidRPr="005A37DB">
        <w:t xml:space="preserve">). </w:t>
      </w:r>
    </w:p>
    <w:p w:rsidR="00090967" w:rsidRPr="005A37DB" w:rsidRDefault="00E029C0" w:rsidP="000F7D89">
      <w:pPr>
        <w:pStyle w:val="afff1"/>
      </w:pPr>
      <w:r>
        <w:rPr>
          <w:noProof/>
        </w:rPr>
        <w:drawing>
          <wp:inline distT="0" distB="0" distL="0" distR="0" wp14:anchorId="7791AEE5" wp14:editId="4AF307E4">
            <wp:extent cx="3431027" cy="2209800"/>
            <wp:effectExtent l="19050" t="19050" r="17145" b="1905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28394" t="23140" r="34334" b="34160"/>
                    <a:stretch/>
                  </pic:blipFill>
                  <pic:spPr bwMode="auto">
                    <a:xfrm>
                      <a:off x="0" y="0"/>
                      <a:ext cx="3439685" cy="2215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97" w:name="_Ref43823822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24</w:t>
      </w:r>
      <w:r w:rsidRPr="00BF2894">
        <w:fldChar w:fldCharType="end"/>
      </w:r>
      <w:bookmarkEnd w:id="97"/>
      <w:r w:rsidR="00BF2894" w:rsidRPr="00BF2894">
        <w:t xml:space="preserve"> —</w:t>
      </w:r>
      <w:r w:rsidR="00F46266">
        <w:t xml:space="preserve"> </w:t>
      </w:r>
      <w:r w:rsidR="00FC7BA1">
        <w:t>Добавление периода</w:t>
      </w:r>
    </w:p>
    <w:p w:rsidR="00564924" w:rsidRDefault="00564924" w:rsidP="00BF2894">
      <w:pPr>
        <w:pStyle w:val="a5"/>
      </w:pPr>
      <w:r>
        <w:t>В одном ЭЛН может быть не более 3-х периодов нетрудоспособности, если Застрах</w:t>
      </w:r>
      <w:r>
        <w:t>о</w:t>
      </w:r>
      <w:r>
        <w:t xml:space="preserve">ванный продолжает болеть, то открывается </w:t>
      </w:r>
      <w:r w:rsidR="001C77BA">
        <w:t>листок</w:t>
      </w:r>
      <w:r>
        <w:t xml:space="preserve">-продолжение. </w:t>
      </w:r>
    </w:p>
    <w:p w:rsidR="0072662D" w:rsidRDefault="00564924" w:rsidP="00BF2894">
      <w:pPr>
        <w:pStyle w:val="a5"/>
      </w:pPr>
      <w:r>
        <w:t xml:space="preserve">Для открытия </w:t>
      </w:r>
      <w:proofErr w:type="gramStart"/>
      <w:r>
        <w:t>лист</w:t>
      </w:r>
      <w:r w:rsidR="001C77BA">
        <w:t>к</w:t>
      </w:r>
      <w:r>
        <w:t>а-продолжение</w:t>
      </w:r>
      <w:proofErr w:type="gramEnd"/>
      <w:r>
        <w:t xml:space="preserve"> в </w:t>
      </w:r>
      <w:r w:rsidR="00320E82">
        <w:t xml:space="preserve">разделе </w:t>
      </w:r>
      <w:r>
        <w:t>«Закрытие лист</w:t>
      </w:r>
      <w:r w:rsidR="001C77BA">
        <w:t>к</w:t>
      </w:r>
      <w:r>
        <w:t>а нетрудоспособности»</w:t>
      </w:r>
      <w:r w:rsidR="00320E82">
        <w:t xml:space="preserve"> в поле «Иное»</w:t>
      </w:r>
      <w:r>
        <w:t xml:space="preserve"> проставляется код «31-продолжает болеть» и на панели инструментов нео</w:t>
      </w:r>
      <w:r>
        <w:t>б</w:t>
      </w:r>
      <w:r>
        <w:t xml:space="preserve">ходимо выбрать </w:t>
      </w:r>
      <w:r>
        <w:rPr>
          <w:noProof/>
        </w:rPr>
        <w:drawing>
          <wp:inline distT="0" distB="0" distL="0" distR="0" wp14:anchorId="679116CE" wp14:editId="679116CF">
            <wp:extent cx="1359877" cy="224648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56" cy="2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Откроется окно запроса нового номера ЭЛН (если нет запрошенных ранее номеров), после чего </w:t>
      </w:r>
      <w:r w:rsidR="00320E82">
        <w:t>будет создан черновик ЭЛН-продолжения</w:t>
      </w:r>
      <w:r>
        <w:t xml:space="preserve"> с з</w:t>
      </w:r>
      <w:r>
        <w:t>а</w:t>
      </w:r>
      <w:r>
        <w:t xml:space="preserve">полненными обязательными полями из предыдущего ЭЛН. </w:t>
      </w:r>
      <w:r w:rsidR="00320E82">
        <w:t>По окончании выйдет соотве</w:t>
      </w:r>
      <w:r w:rsidR="00320E82">
        <w:t>т</w:t>
      </w:r>
      <w:r w:rsidR="00320E82">
        <w:t>ствующе сообщение об</w:t>
      </w:r>
      <w:r w:rsidR="00FC7BA1">
        <w:t xml:space="preserve"> </w:t>
      </w:r>
      <w:r w:rsidR="00320E82">
        <w:t>успешном создании</w:t>
      </w:r>
      <w:r w:rsidR="0072662D">
        <w:t xml:space="preserve"> Черновика ЭЛН-продолжения</w:t>
      </w:r>
      <w:r w:rsidR="00320E82">
        <w:t xml:space="preserve"> </w:t>
      </w:r>
      <w:r w:rsidR="00320E82" w:rsidRPr="005A37DB">
        <w:t>(</w:t>
      </w:r>
      <w:r w:rsidR="00FC7BA1">
        <w:fldChar w:fldCharType="begin"/>
      </w:r>
      <w:r w:rsidR="00FC7BA1">
        <w:instrText xml:space="preserve"> REF _Ref535314188 \h </w:instrText>
      </w:r>
      <w:r w:rsidR="00FC7BA1">
        <w:fldChar w:fldCharType="separate"/>
      </w:r>
      <w:r w:rsidR="005114DF">
        <w:t xml:space="preserve">Рисунок </w:t>
      </w:r>
      <w:r w:rsidR="005114DF">
        <w:rPr>
          <w:noProof/>
        </w:rPr>
        <w:t>25</w:t>
      </w:r>
      <w:r w:rsidR="00FC7BA1">
        <w:fldChar w:fldCharType="end"/>
      </w:r>
      <w:r w:rsidR="00320E82" w:rsidRPr="005A37DB">
        <w:t>).</w:t>
      </w:r>
      <w:r w:rsidR="0072662D">
        <w:t xml:space="preserve"> </w:t>
      </w:r>
    </w:p>
    <w:p w:rsidR="0072662D" w:rsidRDefault="0072662D" w:rsidP="0072662D">
      <w:pPr>
        <w:pStyle w:val="a5"/>
      </w:pPr>
    </w:p>
    <w:p w:rsidR="00FC7BA1" w:rsidRDefault="0072662D" w:rsidP="00FC7BA1">
      <w:pPr>
        <w:pStyle w:val="a5"/>
        <w:keepNext/>
        <w:jc w:val="center"/>
      </w:pPr>
      <w:r>
        <w:rPr>
          <w:noProof/>
        </w:rPr>
        <w:drawing>
          <wp:inline distT="0" distB="0" distL="0" distR="0" wp14:anchorId="679116D0" wp14:editId="679116D1">
            <wp:extent cx="3916392" cy="1066045"/>
            <wp:effectExtent l="0" t="0" r="0" b="127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16107" cy="10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2D" w:rsidRPr="00BF2894" w:rsidRDefault="00FC7BA1" w:rsidP="00FC7BA1">
      <w:pPr>
        <w:pStyle w:val="affe"/>
      </w:pPr>
      <w:bookmarkStart w:id="98" w:name="_Ref535314188"/>
      <w:r>
        <w:t xml:space="preserve">Рисунок </w:t>
      </w:r>
      <w:fldSimple w:instr=" SEQ Рисунок \* ARABIC ">
        <w:r w:rsidR="005114DF">
          <w:rPr>
            <w:noProof/>
          </w:rPr>
          <w:t>25</w:t>
        </w:r>
      </w:fldSimple>
      <w:bookmarkEnd w:id="98"/>
      <w:r w:rsidR="0072662D" w:rsidRPr="00BF2894">
        <w:t xml:space="preserve"> —</w:t>
      </w:r>
      <w:r w:rsidR="0072662D">
        <w:t xml:space="preserve"> </w:t>
      </w:r>
      <w:r w:rsidR="000E5239">
        <w:t>Создание черновика с продолжением</w:t>
      </w:r>
    </w:p>
    <w:p w:rsidR="00320E82" w:rsidRDefault="0072662D" w:rsidP="00BF2894">
      <w:pPr>
        <w:pStyle w:val="a5"/>
      </w:pPr>
      <w:r>
        <w:t>После закрытия сообщения в ЭЛН в разделе закрытия в поле «Выдан ЭЛН (продолж</w:t>
      </w:r>
      <w:r>
        <w:t>е</w:t>
      </w:r>
      <w:r>
        <w:t xml:space="preserve">ние)» рядом с номером продолжения необходимо проставить подпись врача и отправить данные в </w:t>
      </w:r>
      <w:r w:rsidRPr="00EA52D4">
        <w:t>ФСС (</w:t>
      </w:r>
      <w:r w:rsidR="00FC7BA1" w:rsidRPr="00EA52D4">
        <w:fldChar w:fldCharType="begin"/>
      </w:r>
      <w:r w:rsidR="00FC7BA1" w:rsidRPr="00EA52D4">
        <w:instrText xml:space="preserve"> REF _Ref535314316 \h </w:instrText>
      </w:r>
      <w:r w:rsidR="008037B0" w:rsidRPr="00EA52D4">
        <w:instrText xml:space="preserve"> \* MERGEFORMAT </w:instrText>
      </w:r>
      <w:r w:rsidR="00FC7BA1" w:rsidRPr="00EA52D4">
        <w:fldChar w:fldCharType="separate"/>
      </w:r>
      <w:r w:rsidR="005114DF" w:rsidRPr="005114DF">
        <w:rPr>
          <w:bCs/>
          <w:sz w:val="24"/>
        </w:rPr>
        <w:t xml:space="preserve">Рисунок </w:t>
      </w:r>
      <w:r w:rsidR="005114DF" w:rsidRPr="005114DF">
        <w:rPr>
          <w:bCs/>
          <w:noProof/>
          <w:sz w:val="24"/>
        </w:rPr>
        <w:t>26</w:t>
      </w:r>
      <w:r w:rsidR="00FC7BA1" w:rsidRPr="00EA52D4">
        <w:fldChar w:fldCharType="end"/>
      </w:r>
      <w:r w:rsidRPr="00EA52D4">
        <w:t>).</w:t>
      </w:r>
    </w:p>
    <w:p w:rsidR="00FC7BA1" w:rsidRDefault="0072662D" w:rsidP="00DA595E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679116D2" wp14:editId="679116D3">
            <wp:extent cx="6297295" cy="526415"/>
            <wp:effectExtent l="0" t="0" r="8255" b="698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2D" w:rsidRPr="00FF4D4C" w:rsidRDefault="00FC7BA1" w:rsidP="00FF4D4C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99" w:name="_Ref535314316"/>
      <w:r w:rsidRPr="00FF4D4C">
        <w:rPr>
          <w:b w:val="0"/>
          <w:bCs w:val="0"/>
          <w:color w:val="auto"/>
          <w:sz w:val="24"/>
          <w:szCs w:val="24"/>
        </w:rPr>
        <w:t xml:space="preserve">Рисунок </w:t>
      </w:r>
      <w:r w:rsidRPr="00FF4D4C">
        <w:rPr>
          <w:b w:val="0"/>
          <w:bCs w:val="0"/>
          <w:color w:val="auto"/>
          <w:sz w:val="24"/>
          <w:szCs w:val="24"/>
        </w:rPr>
        <w:fldChar w:fldCharType="begin"/>
      </w:r>
      <w:r w:rsidRPr="00FF4D4C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FF4D4C">
        <w:rPr>
          <w:b w:val="0"/>
          <w:bCs w:val="0"/>
          <w:color w:val="auto"/>
          <w:sz w:val="24"/>
          <w:szCs w:val="24"/>
        </w:rPr>
        <w:fldChar w:fldCharType="separate"/>
      </w:r>
      <w:r w:rsidR="005114DF">
        <w:rPr>
          <w:b w:val="0"/>
          <w:bCs w:val="0"/>
          <w:noProof/>
          <w:color w:val="auto"/>
          <w:sz w:val="24"/>
          <w:szCs w:val="24"/>
        </w:rPr>
        <w:t>26</w:t>
      </w:r>
      <w:r w:rsidRPr="00FF4D4C">
        <w:rPr>
          <w:b w:val="0"/>
          <w:bCs w:val="0"/>
          <w:color w:val="auto"/>
          <w:sz w:val="24"/>
          <w:szCs w:val="24"/>
        </w:rPr>
        <w:fldChar w:fldCharType="end"/>
      </w:r>
      <w:bookmarkEnd w:id="99"/>
      <w:r>
        <w:rPr>
          <w:b w:val="0"/>
          <w:bCs w:val="0"/>
          <w:color w:val="auto"/>
          <w:sz w:val="24"/>
          <w:szCs w:val="24"/>
        </w:rPr>
        <w:t xml:space="preserve"> </w:t>
      </w:r>
      <w:r w:rsidRPr="00FF4D4C">
        <w:rPr>
          <w:b w:val="0"/>
          <w:bCs w:val="0"/>
          <w:color w:val="auto"/>
          <w:sz w:val="24"/>
          <w:szCs w:val="24"/>
        </w:rPr>
        <w:t>— Подпись раздела закрытия</w:t>
      </w:r>
    </w:p>
    <w:p w:rsidR="00FC7BA1" w:rsidRDefault="00FC7BA1" w:rsidP="00BF2894">
      <w:pPr>
        <w:pStyle w:val="a5"/>
      </w:pPr>
    </w:p>
    <w:p w:rsidR="00564924" w:rsidRDefault="000E5239" w:rsidP="00BF2894">
      <w:pPr>
        <w:pStyle w:val="a5"/>
      </w:pPr>
      <w:r>
        <w:t xml:space="preserve">После успешной отправки </w:t>
      </w:r>
      <w:proofErr w:type="gramStart"/>
      <w:r>
        <w:t>первичного</w:t>
      </w:r>
      <w:proofErr w:type="gramEnd"/>
      <w:r>
        <w:t xml:space="preserve"> ЭЛН с закрытием перейти в ЭЛН-продолжение. </w:t>
      </w:r>
      <w:r w:rsidR="00564924">
        <w:t xml:space="preserve">Для перехода между </w:t>
      </w:r>
      <w:proofErr w:type="gramStart"/>
      <w:r w:rsidR="00564924">
        <w:t>связанными</w:t>
      </w:r>
      <w:proofErr w:type="gramEnd"/>
      <w:r w:rsidR="00564924">
        <w:t xml:space="preserve"> ЭЛН использу</w:t>
      </w:r>
      <w:r w:rsidR="00457A1F">
        <w:t>е</w:t>
      </w:r>
      <w:r w:rsidR="00564924">
        <w:t xml:space="preserve">тся </w:t>
      </w:r>
      <w:r w:rsidR="00457A1F">
        <w:t>кнопка</w:t>
      </w:r>
      <w:r w:rsidR="00564924">
        <w:t xml:space="preserve"> на панели инструментов </w:t>
      </w:r>
      <w:r w:rsidR="00564924">
        <w:rPr>
          <w:noProof/>
        </w:rPr>
        <w:drawing>
          <wp:inline distT="0" distB="0" distL="0" distR="0" wp14:anchorId="679116D4" wp14:editId="679116D5">
            <wp:extent cx="292145" cy="17985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5" cy="1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BA">
        <w:t xml:space="preserve">. </w:t>
      </w:r>
      <w:r w:rsidR="00564924">
        <w:lastRenderedPageBreak/>
        <w:t xml:space="preserve">В </w:t>
      </w:r>
      <w:r w:rsidR="001C77BA">
        <w:t>ЭЛН-продолжении</w:t>
      </w:r>
      <w:r w:rsidR="00564924">
        <w:t xml:space="preserve"> заполнить первый период нетрудоспособности, подписать и отпр</w:t>
      </w:r>
      <w:r w:rsidR="00564924">
        <w:t>а</w:t>
      </w:r>
      <w:r w:rsidR="00564924">
        <w:t>вить в ФСС.</w:t>
      </w:r>
    </w:p>
    <w:p w:rsidR="00564924" w:rsidRDefault="00564924" w:rsidP="00BF2894">
      <w:pPr>
        <w:pStyle w:val="a5"/>
      </w:pPr>
      <w:r>
        <w:t xml:space="preserve">Важно, дата начала периода не может быть </w:t>
      </w:r>
      <w:r w:rsidR="00457A1F">
        <w:t>позже</w:t>
      </w:r>
      <w:r>
        <w:t>, чем завтрашний день.</w:t>
      </w:r>
    </w:p>
    <w:p w:rsidR="00564924" w:rsidRPr="005A37DB" w:rsidRDefault="00564924" w:rsidP="00BF2894">
      <w:pPr>
        <w:pStyle w:val="a5"/>
      </w:pPr>
    </w:p>
    <w:p w:rsidR="00DB58A5" w:rsidRDefault="00DB58A5" w:rsidP="00BF2894">
      <w:pPr>
        <w:pStyle w:val="3"/>
      </w:pPr>
      <w:bookmarkStart w:id="100" w:name="_Toc518401137"/>
      <w:bookmarkStart w:id="101" w:name="_Toc60153845"/>
      <w:r>
        <w:t>Закрытие ЭЛН</w:t>
      </w:r>
      <w:bookmarkEnd w:id="100"/>
      <w:bookmarkEnd w:id="101"/>
    </w:p>
    <w:p w:rsidR="00090967" w:rsidRPr="005A37DB" w:rsidRDefault="00090967" w:rsidP="00BF2894">
      <w:pPr>
        <w:pStyle w:val="a5"/>
      </w:pPr>
      <w:r w:rsidRPr="005A37DB">
        <w:t xml:space="preserve">Необходимо запросить актуальное состояние ЭЛН </w:t>
      </w:r>
      <w:proofErr w:type="gramStart"/>
      <w:r w:rsidRPr="005A37DB">
        <w:t>Застрахованного</w:t>
      </w:r>
      <w:proofErr w:type="gramEnd"/>
      <w:r w:rsidRPr="005A37DB">
        <w:t xml:space="preserve"> (по номеру ЭЛН и СНИЛС), нажать на кнопку «Получить из ФСС» </w:t>
      </w:r>
      <w:r w:rsidR="00ED7ACA">
        <w:rPr>
          <w:noProof/>
        </w:rPr>
        <w:drawing>
          <wp:inline distT="0" distB="0" distL="0" distR="0" wp14:anchorId="679116D6" wp14:editId="679116D7">
            <wp:extent cx="1173480" cy="189865"/>
            <wp:effectExtent l="0" t="0" r="762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. </w:t>
      </w:r>
    </w:p>
    <w:p w:rsidR="00090967" w:rsidRPr="005A37DB" w:rsidRDefault="00090967" w:rsidP="00BF2894">
      <w:pPr>
        <w:pStyle w:val="a5"/>
      </w:pPr>
      <w:r w:rsidRPr="005A37DB">
        <w:t xml:space="preserve">В форме «ФСС </w:t>
      </w:r>
      <w:r w:rsidR="001C77BA">
        <w:t>Листок</w:t>
      </w:r>
      <w:r w:rsidRPr="005A37DB">
        <w:t xml:space="preserve"> нетрудоспособности» вносятся сведения о закрытии ЭЛН в раздел «Закрытие </w:t>
      </w:r>
      <w:r w:rsidR="001C77BA">
        <w:t>листк</w:t>
      </w:r>
      <w:r w:rsidRPr="005A37DB">
        <w:t>а нетрудоспособности» (</w:t>
      </w:r>
      <w:r w:rsidRPr="005A37DB">
        <w:fldChar w:fldCharType="begin"/>
      </w:r>
      <w:r w:rsidRPr="005A37DB">
        <w:instrText xml:space="preserve"> REF _Ref438238325 \h </w:instrText>
      </w:r>
      <w:r w:rsidR="00C04A13">
        <w:instrText xml:space="preserve"> \* MERGEFORMAT </w:instrText>
      </w:r>
      <w:r w:rsidRPr="005A37DB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27</w:t>
      </w:r>
      <w:r w:rsidRPr="005A37DB">
        <w:fldChar w:fldCharType="end"/>
      </w:r>
      <w:r w:rsidRPr="005A37DB">
        <w:t>)</w:t>
      </w:r>
      <w:r w:rsidR="008572AF">
        <w:t>. В зависимости от исхода л</w:t>
      </w:r>
      <w:r w:rsidR="008572AF">
        <w:t>е</w:t>
      </w:r>
      <w:r w:rsidR="008572AF">
        <w:t>чения, заполняется поле «Приступить к работе», либо проставляется код «Иное»,  соотве</w:t>
      </w:r>
      <w:r w:rsidR="008572AF">
        <w:t>т</w:t>
      </w:r>
      <w:r w:rsidR="008572AF">
        <w:t>ствующая дата (в соответствии с Порядком 624н) и номер выданного ЭЛН продолжения.</w:t>
      </w:r>
      <w:r w:rsidRPr="005A37DB">
        <w:t xml:space="preserve"> </w:t>
      </w:r>
      <w:r w:rsidR="008572AF">
        <w:t xml:space="preserve">Оформление ЭЛН-продолжения описано в предыдущем разделе. </w:t>
      </w:r>
      <w:r w:rsidRPr="005A37DB">
        <w:t>Внесенные данные по</w:t>
      </w:r>
      <w:r w:rsidRPr="005A37DB">
        <w:t>д</w:t>
      </w:r>
      <w:r w:rsidRPr="005A37DB">
        <w:t>писываются врач</w:t>
      </w:r>
      <w:r>
        <w:t>о</w:t>
      </w:r>
      <w:r w:rsidRPr="005A37DB">
        <w:t>м с помощью ЭП.</w:t>
      </w:r>
      <w:r w:rsidR="00C53123">
        <w:t xml:space="preserve"> Для этого необходимо нажать на кнопку «Подпись врача» </w:t>
      </w:r>
      <w:r w:rsidR="00C53123" w:rsidRPr="005A37DB">
        <w:rPr>
          <w:noProof/>
        </w:rPr>
        <w:drawing>
          <wp:inline distT="0" distB="0" distL="0" distR="0" wp14:anchorId="679116D8" wp14:editId="679116D9">
            <wp:extent cx="266667" cy="247619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123">
        <w:t>. Функционал подписания аналогичен описанному выше подписанию периода нетрудоспособности.</w:t>
      </w:r>
    </w:p>
    <w:p w:rsidR="00090967" w:rsidRPr="005A37DB" w:rsidRDefault="00C53123" w:rsidP="000F7D89">
      <w:pPr>
        <w:pStyle w:val="afff1"/>
      </w:pPr>
      <w:r>
        <w:rPr>
          <w:noProof/>
        </w:rPr>
        <w:drawing>
          <wp:inline distT="0" distB="0" distL="0" distR="0" wp14:anchorId="679116DA" wp14:editId="679116DB">
            <wp:extent cx="5760000" cy="529685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02" w:name="_Ref43823832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27</w:t>
      </w:r>
      <w:r w:rsidRPr="00BF2894">
        <w:fldChar w:fldCharType="end"/>
      </w:r>
      <w:bookmarkEnd w:id="102"/>
      <w:r w:rsidR="00BF2894" w:rsidRPr="00BF2894">
        <w:t xml:space="preserve"> —</w:t>
      </w:r>
      <w:r w:rsidR="00F46266">
        <w:t xml:space="preserve"> </w:t>
      </w:r>
      <w:r w:rsidRPr="00BF2894">
        <w:t>Закрытие лист</w:t>
      </w:r>
      <w:r w:rsidR="001C77BA" w:rsidRPr="00BF2894">
        <w:t>к</w:t>
      </w:r>
      <w:r w:rsidRPr="00BF2894">
        <w:t>а нетрудоспособности</w:t>
      </w:r>
    </w:p>
    <w:p w:rsidR="00090967" w:rsidRPr="005A37DB" w:rsidRDefault="00090967" w:rsidP="00BF2894">
      <w:pPr>
        <w:pStyle w:val="a5"/>
      </w:pPr>
      <w:r w:rsidRPr="00DF7886">
        <w:t>После этого</w:t>
      </w:r>
      <w:r w:rsidR="00FC6BAB">
        <w:t xml:space="preserve"> ЭЛН также необходимо отправить в ФСС</w:t>
      </w:r>
      <w:r w:rsidRPr="00DF7886">
        <w:t>.</w:t>
      </w:r>
      <w:r w:rsidR="008A1646">
        <w:t xml:space="preserve"> Отправка данных ЭЛН в ФСС описана в разделе </w:t>
      </w:r>
      <w:r w:rsidR="008A1646">
        <w:fldChar w:fldCharType="begin"/>
      </w:r>
      <w:r w:rsidR="008A1646">
        <w:instrText xml:space="preserve"> REF _Ref517186246 \r \h </w:instrText>
      </w:r>
      <w:r w:rsidR="008A1646">
        <w:fldChar w:fldCharType="separate"/>
      </w:r>
      <w:r w:rsidR="005114DF">
        <w:t>3.4.1</w:t>
      </w:r>
      <w:r w:rsidR="008A1646">
        <w:fldChar w:fldCharType="end"/>
      </w:r>
      <w:r w:rsidR="008A1646">
        <w:t xml:space="preserve"> (</w:t>
      </w:r>
      <w:r w:rsidR="008A1646">
        <w:fldChar w:fldCharType="begin"/>
      </w:r>
      <w:r w:rsidR="008A1646">
        <w:instrText xml:space="preserve"> REF _Ref438233861 \h </w:instrText>
      </w:r>
      <w:r w:rsidR="008A1646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12</w:t>
      </w:r>
      <w:r w:rsidR="008A1646">
        <w:fldChar w:fldCharType="end"/>
      </w:r>
      <w:r w:rsidR="008A1646">
        <w:t>).</w:t>
      </w:r>
    </w:p>
    <w:p w:rsidR="008E453C" w:rsidRDefault="008E453C" w:rsidP="00BF2894">
      <w:pPr>
        <w:pStyle w:val="2"/>
      </w:pPr>
      <w:bookmarkStart w:id="103" w:name="_Toc518401138"/>
      <w:bookmarkStart w:id="104" w:name="_Toc316570782"/>
      <w:bookmarkStart w:id="105" w:name="_Toc399406244"/>
      <w:bookmarkStart w:id="106" w:name="_Toc415738758"/>
      <w:bookmarkStart w:id="107" w:name="_Toc438547342"/>
      <w:bookmarkStart w:id="108" w:name="_Toc60153846"/>
      <w:r>
        <w:t>Общие сведения о форматно-логическом контроле</w:t>
      </w:r>
      <w:bookmarkEnd w:id="103"/>
      <w:bookmarkEnd w:id="108"/>
    </w:p>
    <w:p w:rsidR="00EB378B" w:rsidRPr="00EB378B" w:rsidRDefault="00EB378B" w:rsidP="00BF2894">
      <w:pPr>
        <w:pStyle w:val="a5"/>
      </w:pPr>
      <w:r>
        <w:t>Для обеспечения формальной правильности заполнения документа, в ЭЛН применяе</w:t>
      </w:r>
      <w:r>
        <w:t>т</w:t>
      </w:r>
      <w:r>
        <w:t>ся комплекс форматно-логических проверок и контролей. ПО АРМ ЛПУ имеет встрое</w:t>
      </w:r>
      <w:r>
        <w:t>н</w:t>
      </w:r>
      <w:r>
        <w:t xml:space="preserve">ный механизм ФЛК, </w:t>
      </w:r>
      <w:r w:rsidR="00230190">
        <w:t xml:space="preserve">а </w:t>
      </w:r>
      <w:r>
        <w:t>также</w:t>
      </w:r>
      <w:r w:rsidR="00230190">
        <w:t>,</w:t>
      </w:r>
      <w:r>
        <w:t xml:space="preserve"> все отправляемые сведения ЭЛН</w:t>
      </w:r>
      <w:r w:rsidR="00230190">
        <w:t>,</w:t>
      </w:r>
      <w:r>
        <w:t xml:space="preserve"> проверяются аналогичным комплексом на сервисе ЭЛН. Следует понимать, что эти два механизма сходны между с</w:t>
      </w:r>
      <w:r>
        <w:t>о</w:t>
      </w:r>
      <w:r>
        <w:t>бой, но не идентичны. Проверки, применяемые на сервисе ЭЛН могут отличаться от пр</w:t>
      </w:r>
      <w:r>
        <w:t>о</w:t>
      </w:r>
      <w:r>
        <w:t xml:space="preserve">верок, применяемых </w:t>
      </w:r>
      <w:proofErr w:type="gramStart"/>
      <w:r>
        <w:t>в</w:t>
      </w:r>
      <w:proofErr w:type="gramEnd"/>
      <w:r>
        <w:t xml:space="preserve"> локальном ПО.</w:t>
      </w:r>
    </w:p>
    <w:p w:rsidR="008E453C" w:rsidRDefault="00EB378B" w:rsidP="00BF2894">
      <w:pPr>
        <w:pStyle w:val="3"/>
      </w:pPr>
      <w:bookmarkStart w:id="109" w:name="_Toc518401139"/>
      <w:bookmarkStart w:id="110" w:name="_Toc60153847"/>
      <w:r w:rsidRPr="00EB378B">
        <w:t>Встроенный механизм проверок</w:t>
      </w:r>
      <w:bookmarkEnd w:id="109"/>
      <w:bookmarkEnd w:id="110"/>
    </w:p>
    <w:p w:rsidR="009E2F68" w:rsidRDefault="009E2F68" w:rsidP="00BF2894">
      <w:pPr>
        <w:pStyle w:val="a5"/>
      </w:pPr>
      <w:r>
        <w:rPr>
          <w:lang w:eastAsia="x-none"/>
        </w:rPr>
        <w:t xml:space="preserve">В АРМ ЛПУ реализован форматно-логический контроль вводимых данных. </w:t>
      </w:r>
    </w:p>
    <w:p w:rsidR="009E2F68" w:rsidRDefault="009E2F68" w:rsidP="00BF2894">
      <w:pPr>
        <w:pStyle w:val="a5"/>
      </w:pPr>
      <w:r>
        <w:t xml:space="preserve">Контроль не позволяет вводить буквы вместо цифр, вводить дробные значения </w:t>
      </w:r>
      <w:proofErr w:type="gramStart"/>
      <w:r>
        <w:t>вместо</w:t>
      </w:r>
      <w:proofErr w:type="gramEnd"/>
      <w:r>
        <w:t xml:space="preserve"> </w:t>
      </w:r>
      <w:proofErr w:type="gramStart"/>
      <w:r>
        <w:t>целочисленных</w:t>
      </w:r>
      <w:proofErr w:type="gramEnd"/>
      <w:r>
        <w:t xml:space="preserve">, а также в некоторых случаях не позволяет вводить значения больше или меньше заданного формата. Вводимые даты также проходят проверку формата. </w:t>
      </w:r>
    </w:p>
    <w:p w:rsidR="00392AFE" w:rsidRDefault="009E2F68" w:rsidP="00BF2894">
      <w:pPr>
        <w:pStyle w:val="a5"/>
      </w:pPr>
      <w:r>
        <w:t xml:space="preserve">Контроль также осуществляется непосредственно по данным, заносимым в ЭЛН. Если вводимые данные расходятся с уже </w:t>
      </w:r>
      <w:proofErr w:type="gramStart"/>
      <w:r>
        <w:t>введёнными</w:t>
      </w:r>
      <w:proofErr w:type="gramEnd"/>
      <w:r>
        <w:t xml:space="preserve">, будет выдано сообщение об ошибке. </w:t>
      </w:r>
      <w:r>
        <w:lastRenderedPageBreak/>
        <w:t>Например, при попытке оформить мужчине ЭЛН по беременности и родам будет выдано соответствующее сообщение об ошибке.</w:t>
      </w:r>
      <w:r w:rsidR="00B041B9">
        <w:t xml:space="preserve"> </w:t>
      </w:r>
    </w:p>
    <w:p w:rsidR="00EB378B" w:rsidRPr="00EB378B" w:rsidRDefault="00B041B9" w:rsidP="00BF2894">
      <w:pPr>
        <w:pStyle w:val="a5"/>
      </w:pPr>
      <w:r>
        <w:t xml:space="preserve">В меню Администрирование – Настройки подписи для сервисов </w:t>
      </w:r>
      <w:r w:rsidR="00745571">
        <w:t xml:space="preserve">– </w:t>
      </w:r>
      <w:r>
        <w:t>Выполнять форма</w:t>
      </w:r>
      <w:r>
        <w:t>т</w:t>
      </w:r>
      <w:r>
        <w:t>но-логический контроль</w:t>
      </w:r>
      <w:r w:rsidR="00745571">
        <w:t>,</w:t>
      </w:r>
      <w:r>
        <w:t xml:space="preserve"> установите </w:t>
      </w:r>
      <w:r w:rsidR="00745571">
        <w:t xml:space="preserve">этот </w:t>
      </w:r>
      <w:r>
        <w:t>флаг, если вы хотите выполнить форматно-логический контроль ЭЛН перед сохранением его в базу данных</w:t>
      </w:r>
      <w:r w:rsidR="00392AFE">
        <w:t>.</w:t>
      </w:r>
    </w:p>
    <w:p w:rsidR="00EB378B" w:rsidRDefault="00744BED" w:rsidP="00BF2894">
      <w:pPr>
        <w:pStyle w:val="3"/>
      </w:pPr>
      <w:bookmarkStart w:id="111" w:name="_Toc518401140"/>
      <w:bookmarkStart w:id="112" w:name="_Toc60153848"/>
      <w:r>
        <w:t>Просмотр ошибок</w:t>
      </w:r>
      <w:bookmarkEnd w:id="111"/>
      <w:bookmarkEnd w:id="112"/>
    </w:p>
    <w:p w:rsidR="00745571" w:rsidRDefault="003A5B4F" w:rsidP="00BF2894">
      <w:pPr>
        <w:pStyle w:val="a5"/>
      </w:pPr>
      <w:r>
        <w:rPr>
          <w:lang w:eastAsia="x-none"/>
        </w:rPr>
        <w:t>П</w:t>
      </w:r>
      <w:r w:rsidR="00D47B40">
        <w:rPr>
          <w:lang w:eastAsia="x-none"/>
        </w:rPr>
        <w:t>ри отправке данных ЭЛН на сервис</w:t>
      </w:r>
      <w:r>
        <w:rPr>
          <w:lang w:eastAsia="x-none"/>
        </w:rPr>
        <w:t xml:space="preserve"> в случае возникновения ошибки,</w:t>
      </w:r>
      <w:r w:rsidR="00D47B40">
        <w:rPr>
          <w:lang w:eastAsia="x-none"/>
        </w:rPr>
        <w:t xml:space="preserve"> приходит ответ «Найдены ошибки при выполнении форматно-логических проверок»</w:t>
      </w:r>
      <w:r>
        <w:rPr>
          <w:lang w:eastAsia="x-none"/>
        </w:rPr>
        <w:t xml:space="preserve"> (поле 1)</w:t>
      </w:r>
      <w:r w:rsidR="00D47B40">
        <w:rPr>
          <w:lang w:eastAsia="x-none"/>
        </w:rPr>
        <w:t>,</w:t>
      </w:r>
      <w:r>
        <w:rPr>
          <w:lang w:eastAsia="x-none"/>
        </w:rPr>
        <w:t xml:space="preserve"> описание ошибки указывается в поле 2. Все ошибки </w:t>
      </w:r>
      <w:proofErr w:type="spellStart"/>
      <w:r>
        <w:rPr>
          <w:lang w:eastAsia="x-none"/>
        </w:rPr>
        <w:t>логируются</w:t>
      </w:r>
      <w:proofErr w:type="spellEnd"/>
      <w:r>
        <w:rPr>
          <w:lang w:eastAsia="x-none"/>
        </w:rPr>
        <w:t xml:space="preserve"> в Журнале ошибок, для перехода</w:t>
      </w:r>
      <w:r w:rsidR="00D47B40">
        <w:rPr>
          <w:lang w:eastAsia="x-none"/>
        </w:rPr>
        <w:t xml:space="preserve"> </w:t>
      </w:r>
      <w:r>
        <w:rPr>
          <w:lang w:eastAsia="x-none"/>
        </w:rPr>
        <w:t xml:space="preserve">нужно </w:t>
      </w:r>
      <w:r w:rsidR="00D47B40">
        <w:rPr>
          <w:lang w:eastAsia="x-none"/>
        </w:rPr>
        <w:t>кликну</w:t>
      </w:r>
      <w:r>
        <w:rPr>
          <w:lang w:eastAsia="x-none"/>
        </w:rPr>
        <w:t>ть по</w:t>
      </w:r>
      <w:r w:rsidR="00D47B40">
        <w:rPr>
          <w:lang w:eastAsia="x-none"/>
        </w:rPr>
        <w:t xml:space="preserve"> ссылке в окне отправки данных (</w:t>
      </w:r>
      <w:r w:rsidR="00060959">
        <w:rPr>
          <w:lang w:eastAsia="x-none"/>
        </w:rPr>
        <w:fldChar w:fldCharType="begin"/>
      </w:r>
      <w:r w:rsidR="00060959">
        <w:rPr>
          <w:lang w:eastAsia="x-none"/>
        </w:rPr>
        <w:instrText xml:space="preserve"> REF _Ref517171895 \h </w:instrText>
      </w:r>
      <w:r w:rsidR="00060959">
        <w:rPr>
          <w:lang w:eastAsia="x-none"/>
        </w:rPr>
      </w:r>
      <w:r w:rsidR="00060959">
        <w:rPr>
          <w:lang w:eastAsia="x-none"/>
        </w:rPr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28</w:t>
      </w:r>
      <w:r w:rsidR="00060959">
        <w:rPr>
          <w:lang w:eastAsia="x-none"/>
        </w:rPr>
        <w:fldChar w:fldCharType="end"/>
      </w:r>
      <w:r w:rsidR="00D47B40">
        <w:rPr>
          <w:lang w:eastAsia="x-none"/>
        </w:rPr>
        <w:t xml:space="preserve">). </w:t>
      </w:r>
    </w:p>
    <w:p w:rsidR="00D47B40" w:rsidRDefault="00ED7ACA" w:rsidP="000F7D89">
      <w:pPr>
        <w:pStyle w:val="afff1"/>
      </w:pPr>
      <w:r>
        <w:rPr>
          <w:noProof/>
        </w:rPr>
        <w:drawing>
          <wp:inline distT="0" distB="0" distL="0" distR="0" wp14:anchorId="679116DC" wp14:editId="679116DD">
            <wp:extent cx="3930678" cy="3200400"/>
            <wp:effectExtent l="19050" t="19050" r="12700" b="1905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5"/>
                    <a:stretch/>
                  </pic:blipFill>
                  <pic:spPr bwMode="auto">
                    <a:xfrm>
                      <a:off x="0" y="0"/>
                      <a:ext cx="3933484" cy="3202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B40" w:rsidRPr="00BF2894" w:rsidRDefault="00D47B40" w:rsidP="00BF2894">
      <w:pPr>
        <w:pStyle w:val="affe"/>
      </w:pPr>
      <w:bookmarkStart w:id="113" w:name="_Ref517171895"/>
      <w:bookmarkStart w:id="114" w:name="_Ref51717188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28</w:t>
      </w:r>
      <w:r w:rsidRPr="00BF2894">
        <w:fldChar w:fldCharType="end"/>
      </w:r>
      <w:bookmarkEnd w:id="113"/>
      <w:r w:rsidR="00BF2894" w:rsidRPr="00BF2894">
        <w:t xml:space="preserve"> —</w:t>
      </w:r>
      <w:r w:rsidR="00F46266">
        <w:t xml:space="preserve"> </w:t>
      </w:r>
      <w:r w:rsidRPr="00BF2894">
        <w:t>Отправка ЭЛН с ошибкой</w:t>
      </w:r>
      <w:bookmarkEnd w:id="114"/>
    </w:p>
    <w:p w:rsidR="00D47B40" w:rsidRDefault="00D47B40" w:rsidP="00BF2894">
      <w:pPr>
        <w:pStyle w:val="a5"/>
      </w:pPr>
      <w:r>
        <w:t>Также список ошибок по ЭЛН можно открыть из меню Сервисы ФСС – Журнал ош</w:t>
      </w:r>
      <w:r>
        <w:t>и</w:t>
      </w:r>
      <w:r>
        <w:t>бок.</w:t>
      </w:r>
    </w:p>
    <w:p w:rsidR="00744BED" w:rsidRDefault="00D47B40" w:rsidP="00BF2894">
      <w:pPr>
        <w:pStyle w:val="a5"/>
      </w:pPr>
      <w:r>
        <w:t>Журнал ошибок представляет таблицу, в которой перечислены все ошибки по всем выполненным запросам к сервису ЭЛН, как то запросы номеров, отправка данных ЭЛН и</w:t>
      </w:r>
      <w:r w:rsidR="00E174DA">
        <w:t xml:space="preserve"> </w:t>
      </w:r>
      <w:r>
        <w:t>т</w:t>
      </w:r>
      <w:r w:rsidR="00E174DA">
        <w:t>.</w:t>
      </w:r>
      <w:r>
        <w:t>д.</w:t>
      </w:r>
    </w:p>
    <w:p w:rsidR="00744BED" w:rsidRDefault="00744BED" w:rsidP="00BF2894">
      <w:pPr>
        <w:pStyle w:val="a5"/>
      </w:pPr>
      <w:r>
        <w:t>Для просмотра полного текста ошибки необходимо дважды кликнуть на строке оши</w:t>
      </w:r>
      <w:r>
        <w:t>б</w:t>
      </w:r>
      <w:r>
        <w:t>ки (</w:t>
      </w:r>
      <w:r>
        <w:fldChar w:fldCharType="begin"/>
      </w:r>
      <w:r>
        <w:instrText xml:space="preserve"> REF _Ref517172257 \h </w:instrText>
      </w:r>
      <w:r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29</w:t>
      </w:r>
      <w:r>
        <w:fldChar w:fldCharType="end"/>
      </w:r>
      <w:r>
        <w:t>).</w:t>
      </w:r>
    </w:p>
    <w:p w:rsidR="00744BED" w:rsidRDefault="003A5B4F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679116DE" wp14:editId="679116DF">
            <wp:extent cx="6279561" cy="2562225"/>
            <wp:effectExtent l="19050" t="19050" r="26035" b="952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2"/>
                    <a:stretch/>
                  </pic:blipFill>
                  <pic:spPr bwMode="auto">
                    <a:xfrm>
                      <a:off x="0" y="0"/>
                      <a:ext cx="6288405" cy="2565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B40" w:rsidRPr="00BF2894" w:rsidRDefault="00744BED" w:rsidP="00BF2894">
      <w:pPr>
        <w:pStyle w:val="affe"/>
      </w:pPr>
      <w:bookmarkStart w:id="115" w:name="_Ref51717225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29</w:t>
      </w:r>
      <w:r w:rsidRPr="00BF2894">
        <w:fldChar w:fldCharType="end"/>
      </w:r>
      <w:bookmarkEnd w:id="115"/>
      <w:r w:rsidR="00BF2894" w:rsidRPr="00BF2894">
        <w:t xml:space="preserve"> —</w:t>
      </w:r>
      <w:r w:rsidR="00F46266">
        <w:t xml:space="preserve"> </w:t>
      </w:r>
      <w:r w:rsidRPr="00BF2894">
        <w:t>Текст ошибки</w:t>
      </w:r>
    </w:p>
    <w:p w:rsidR="00744BED" w:rsidRDefault="00744BED" w:rsidP="00BF2894">
      <w:pPr>
        <w:pStyle w:val="3"/>
      </w:pPr>
      <w:bookmarkStart w:id="116" w:name="_Toc518401141"/>
      <w:bookmarkStart w:id="117" w:name="_Toc60153849"/>
      <w:r>
        <w:t>Основные ошибки пользователей</w:t>
      </w:r>
      <w:bookmarkEnd w:id="116"/>
      <w:bookmarkEnd w:id="117"/>
    </w:p>
    <w:p w:rsidR="00744BED" w:rsidRDefault="00744BED" w:rsidP="00BF2894">
      <w:pPr>
        <w:pStyle w:val="a5"/>
      </w:pPr>
      <w:r>
        <w:rPr>
          <w:lang w:eastAsia="x-none"/>
        </w:rPr>
        <w:t>Ниже перечислены основные ошибки пользователей при работе с сервисом ЭЛН.</w:t>
      </w:r>
    </w:p>
    <w:p w:rsidR="00744BED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D7CD3">
        <w:rPr>
          <w:rFonts w:eastAsia="Calibri"/>
          <w:b/>
        </w:rPr>
        <w:t xml:space="preserve">ЭЛН с номером, указанным в поле "Продолжение ЭЛН" не </w:t>
      </w:r>
      <w:proofErr w:type="gramStart"/>
      <w:r w:rsidRPr="00FD7CD3">
        <w:rPr>
          <w:rFonts w:eastAsia="Calibri"/>
          <w:b/>
        </w:rPr>
        <w:t>закрыт</w:t>
      </w:r>
      <w:proofErr w:type="gramEnd"/>
      <w:r w:rsidRPr="00FD7CD3">
        <w:rPr>
          <w:rFonts w:eastAsia="Calibri"/>
          <w:b/>
        </w:rPr>
        <w:t>.</w:t>
      </w:r>
      <w:r w:rsidRPr="00FC6BAB">
        <w:rPr>
          <w:rFonts w:eastAsia="Calibri"/>
        </w:rPr>
        <w:t xml:space="preserve"> </w:t>
      </w:r>
      <w:proofErr w:type="gramStart"/>
      <w:r w:rsidRPr="00FC6BAB">
        <w:rPr>
          <w:rFonts w:eastAsia="Calibri"/>
        </w:rPr>
        <w:t>Необход</w:t>
      </w:r>
      <w:r w:rsidRPr="00FC6BAB">
        <w:rPr>
          <w:rFonts w:eastAsia="Calibri"/>
        </w:rPr>
        <w:t>и</w:t>
      </w:r>
      <w:r w:rsidRPr="00FC6BAB">
        <w:rPr>
          <w:rFonts w:eastAsia="Calibri"/>
        </w:rPr>
        <w:t>мо закрыть предыдущий ЭЛН – невозможно отправить на сервис ЭЛН-продолжение, не закрыв при этом предыдущий ЭЛН;</w:t>
      </w:r>
      <w:proofErr w:type="gramEnd"/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Значение поля (групп полей) отличается от существующего значения</w:t>
      </w:r>
      <w:r w:rsidRPr="00FC6BAB">
        <w:rPr>
          <w:rFonts w:eastAsia="Calibri"/>
        </w:rPr>
        <w:t xml:space="preserve"> – нево</w:t>
      </w:r>
      <w:r w:rsidRPr="00FC6BAB">
        <w:rPr>
          <w:rFonts w:eastAsia="Calibri"/>
        </w:rPr>
        <w:t>з</w:t>
      </w:r>
      <w:r w:rsidRPr="00FC6BAB">
        <w:rPr>
          <w:rFonts w:eastAsia="Calibri"/>
        </w:rPr>
        <w:t>можно внести изменения в ранее успешно отправленные данные ЭЛН</w:t>
      </w:r>
      <w:r w:rsidR="00FC6BAB">
        <w:rPr>
          <w:rFonts w:eastAsia="Calibri"/>
        </w:rPr>
        <w:t>. Понятие «Группа полей» подразумевает некую неделимую целостность полей в ЭЛН, например, если при открытии ЭЛН были успешно отправлены значения «Фамилия» и «Имя», при продлении в эту группу полей невозможно будет добавить «Отч</w:t>
      </w:r>
      <w:r w:rsidR="00FC6BAB">
        <w:rPr>
          <w:rFonts w:eastAsia="Calibri"/>
        </w:rPr>
        <w:t>е</w:t>
      </w:r>
      <w:r w:rsidR="00FC6BAB">
        <w:rPr>
          <w:rFonts w:eastAsia="Calibri"/>
        </w:rPr>
        <w:t>ство». Также невозможно исправить или дополнить ранее отправленные данные по периоду нетрудоспособности, например, в ранее отправленный период добавить подпись Председателя ВК</w:t>
      </w:r>
      <w:r w:rsidRPr="00FC6BAB">
        <w:rPr>
          <w:rFonts w:eastAsia="Calibri"/>
        </w:rPr>
        <w:t>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Направленные данные ЭЛН уже присутствуют в системе</w:t>
      </w:r>
      <w:r w:rsidRPr="00FC6BAB">
        <w:rPr>
          <w:rFonts w:eastAsia="Calibri"/>
        </w:rPr>
        <w:t xml:space="preserve"> – пользователь п</w:t>
      </w:r>
      <w:r w:rsidRPr="00FC6BAB">
        <w:rPr>
          <w:rFonts w:eastAsia="Calibri"/>
        </w:rPr>
        <w:t>о</w:t>
      </w:r>
      <w:r w:rsidRPr="00FC6BAB">
        <w:rPr>
          <w:rFonts w:eastAsia="Calibri"/>
        </w:rPr>
        <w:t>вторно отправляет одинаковые сведения;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Количество новых периодов не должно превышать 1</w:t>
      </w:r>
      <w:r w:rsidRPr="00FC6BAB">
        <w:rPr>
          <w:rFonts w:eastAsia="Calibri"/>
        </w:rPr>
        <w:t xml:space="preserve"> – за один раз можно отпр</w:t>
      </w:r>
      <w:r w:rsidRPr="00FC6BAB">
        <w:rPr>
          <w:rFonts w:eastAsia="Calibri"/>
        </w:rPr>
        <w:t>а</w:t>
      </w:r>
      <w:r w:rsidRPr="00FC6BAB">
        <w:rPr>
          <w:rFonts w:eastAsia="Calibri"/>
        </w:rPr>
        <w:t>вить только один период нетрудоспособности;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Отсутствует подпись врача в периоде, отсутствует ЭП-2</w:t>
      </w:r>
      <w:r w:rsidRPr="00FC6BAB">
        <w:rPr>
          <w:rFonts w:eastAsia="Calibri"/>
        </w:rPr>
        <w:t xml:space="preserve"> – период нетрудосп</w:t>
      </w:r>
      <w:r w:rsidRPr="00FC6BAB">
        <w:rPr>
          <w:rFonts w:eastAsia="Calibri"/>
        </w:rPr>
        <w:t>о</w:t>
      </w:r>
      <w:r w:rsidRPr="00FC6BAB">
        <w:rPr>
          <w:rFonts w:eastAsia="Calibri"/>
        </w:rPr>
        <w:t>собности или информация о закрытии ЭЛН не подписаны электронной подписью врача.</w:t>
      </w:r>
    </w:p>
    <w:p w:rsidR="00090967" w:rsidRPr="005A37DB" w:rsidRDefault="00090967" w:rsidP="00BF2894">
      <w:pPr>
        <w:pStyle w:val="2"/>
      </w:pPr>
      <w:bookmarkStart w:id="118" w:name="_Toc518401142"/>
      <w:bookmarkStart w:id="119" w:name="_Toc60153850"/>
      <w:r w:rsidRPr="005A37DB">
        <w:t xml:space="preserve">Печать </w:t>
      </w:r>
      <w:bookmarkEnd w:id="104"/>
      <w:bookmarkEnd w:id="105"/>
      <w:bookmarkEnd w:id="106"/>
      <w:r w:rsidRPr="005A37DB">
        <w:t>ЭЛН</w:t>
      </w:r>
      <w:bookmarkEnd w:id="107"/>
      <w:bookmarkEnd w:id="118"/>
      <w:bookmarkEnd w:id="119"/>
    </w:p>
    <w:p w:rsidR="00090967" w:rsidRPr="005A37DB" w:rsidRDefault="00090967" w:rsidP="00BF2894">
      <w:pPr>
        <w:pStyle w:val="a5"/>
      </w:pPr>
      <w:r w:rsidRPr="005A37DB">
        <w:t>Печать ЭЛН может выполняться двумя способами:</w:t>
      </w:r>
    </w:p>
    <w:p w:rsidR="00090967" w:rsidRPr="005A37DB" w:rsidRDefault="00090967" w:rsidP="00BF2894">
      <w:pPr>
        <w:pStyle w:val="a5"/>
      </w:pPr>
      <w:r w:rsidRPr="00FD7CD3">
        <w:rPr>
          <w:b/>
        </w:rPr>
        <w:t>Список ЭЛН</w:t>
      </w:r>
      <w:r w:rsidR="00E174DA">
        <w:rPr>
          <w:b/>
        </w:rPr>
        <w:t xml:space="preserve"> из Реестра ЭЛН</w:t>
      </w:r>
      <w:r w:rsidRPr="005A37DB">
        <w:t xml:space="preserve">. С помощью кнопки на панели инструментов «Печать списка» </w:t>
      </w:r>
      <w:r w:rsidRPr="005A37DB">
        <w:rPr>
          <w:noProof/>
        </w:rPr>
        <w:drawing>
          <wp:inline distT="0" distB="0" distL="0" distR="0" wp14:anchorId="679116E0" wp14:editId="679116E1">
            <wp:extent cx="1057143" cy="285714"/>
            <wp:effectExtent l="0" t="0" r="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 xml:space="preserve"> (</w:t>
      </w:r>
      <w:r w:rsidR="00850A06">
        <w:fldChar w:fldCharType="begin"/>
      </w:r>
      <w:r w:rsidR="00850A06">
        <w:instrText xml:space="preserve"> REF _Ref438236062 \h </w:instrText>
      </w:r>
      <w:r w:rsidR="00850A06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30</w:t>
      </w:r>
      <w:r w:rsidR="00850A06">
        <w:fldChar w:fldCharType="end"/>
      </w:r>
      <w:r w:rsidRPr="005A37DB">
        <w:t xml:space="preserve">). На печать выйдет список всех ЭЛН, содержащихся в базе </w:t>
      </w:r>
      <w:r w:rsidR="003251C6">
        <w:t>АРМ ЛПУ</w:t>
      </w:r>
      <w:r w:rsidRPr="005A37DB">
        <w:t>.</w:t>
      </w:r>
    </w:p>
    <w:p w:rsidR="00090967" w:rsidRPr="005A37DB" w:rsidRDefault="005A1984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679116E2" wp14:editId="679116E3">
            <wp:extent cx="6286500" cy="1161026"/>
            <wp:effectExtent l="19050" t="19050" r="19050" b="2032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8"/>
                    <a:stretch/>
                  </pic:blipFill>
                  <pic:spPr bwMode="auto">
                    <a:xfrm>
                      <a:off x="0" y="0"/>
                      <a:ext cx="6288405" cy="1161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20" w:name="_Ref438236062"/>
      <w:bookmarkStart w:id="121" w:name="_Ref43848216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30</w:t>
      </w:r>
      <w:r w:rsidRPr="00BF2894">
        <w:fldChar w:fldCharType="end"/>
      </w:r>
      <w:bookmarkEnd w:id="120"/>
      <w:r w:rsidR="00BF2894" w:rsidRPr="00BF2894">
        <w:t xml:space="preserve"> —</w:t>
      </w:r>
      <w:r w:rsidR="00F46266">
        <w:t xml:space="preserve"> </w:t>
      </w:r>
      <w:r w:rsidRPr="00BF2894">
        <w:t>Печать списка</w:t>
      </w:r>
      <w:bookmarkEnd w:id="121"/>
    </w:p>
    <w:p w:rsidR="00090967" w:rsidRDefault="00090967" w:rsidP="00BF2894">
      <w:pPr>
        <w:pStyle w:val="a5"/>
      </w:pPr>
      <w:r w:rsidRPr="00FD7CD3">
        <w:rPr>
          <w:b/>
        </w:rPr>
        <w:t>Бланк ЭЛН</w:t>
      </w:r>
      <w:r w:rsidRPr="005A37DB">
        <w:t xml:space="preserve">. Для вывода на печать </w:t>
      </w:r>
      <w:r w:rsidR="001C77BA">
        <w:t>сведений</w:t>
      </w:r>
      <w:r w:rsidRPr="005A37DB">
        <w:t xml:space="preserve"> ЭЛН, необходимо перейти в конкретный ЭЛН и с помощью кнопки на панели инструментов "Напечатать" </w:t>
      </w:r>
      <w:r w:rsidR="005A1984">
        <w:rPr>
          <w:noProof/>
        </w:rPr>
        <w:drawing>
          <wp:inline distT="0" distB="0" distL="0" distR="0" wp14:anchorId="679116E4" wp14:editId="679116E5">
            <wp:extent cx="1087120" cy="215900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984">
        <w:t xml:space="preserve"> выбрать</w:t>
      </w:r>
      <w:r w:rsidR="00E174DA">
        <w:t xml:space="preserve"> один из вариантов:</w:t>
      </w:r>
      <w:r w:rsidR="005A1984">
        <w:t xml:space="preserve"> </w:t>
      </w:r>
      <w:r w:rsidR="00E174DA">
        <w:t>«П</w:t>
      </w:r>
      <w:r w:rsidR="005A1984">
        <w:t>ечать ЭЛН</w:t>
      </w:r>
      <w:r w:rsidR="00E174DA">
        <w:t>»</w:t>
      </w:r>
      <w:r w:rsidR="00603398">
        <w:t xml:space="preserve"> (напечатать ЭЛН как электронный документ)</w:t>
      </w:r>
      <w:r w:rsidR="005A1984">
        <w:t xml:space="preserve">, </w:t>
      </w:r>
      <w:r w:rsidR="00E174DA">
        <w:t>«Печать на бланке ЭЛН»</w:t>
      </w:r>
      <w:r w:rsidR="00603398">
        <w:t>, «Печать</w:t>
      </w:r>
      <w:r w:rsidR="005A1984">
        <w:t xml:space="preserve"> талона</w:t>
      </w:r>
      <w:r w:rsidR="00603398">
        <w:t>»</w:t>
      </w:r>
      <w:r w:rsidR="005A1984">
        <w:t>.</w:t>
      </w:r>
      <w:r w:rsidRPr="005A37DB">
        <w:t xml:space="preserve"> (</w:t>
      </w:r>
      <w:r w:rsidR="00850A06">
        <w:fldChar w:fldCharType="begin"/>
      </w:r>
      <w:r w:rsidR="00850A06">
        <w:instrText xml:space="preserve"> REF _Ref438236204 \h </w:instrText>
      </w:r>
      <w:r w:rsidR="00850A06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31</w:t>
      </w:r>
      <w:r w:rsidR="00850A06">
        <w:fldChar w:fldCharType="end"/>
      </w:r>
      <w:r w:rsidRPr="005A37DB">
        <w:t>)</w:t>
      </w:r>
    </w:p>
    <w:p w:rsidR="00090967" w:rsidRPr="005A37DB" w:rsidRDefault="00603398" w:rsidP="000F7D89">
      <w:pPr>
        <w:pStyle w:val="afff1"/>
      </w:pPr>
      <w:r>
        <w:rPr>
          <w:noProof/>
        </w:rPr>
        <w:drawing>
          <wp:inline distT="0" distB="0" distL="0" distR="0" wp14:anchorId="679116E6" wp14:editId="679116E7">
            <wp:extent cx="6289482" cy="1343025"/>
            <wp:effectExtent l="19050" t="19050" r="165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/>
                    <a:stretch/>
                  </pic:blipFill>
                  <pic:spPr bwMode="auto">
                    <a:xfrm>
                      <a:off x="0" y="0"/>
                      <a:ext cx="6297295" cy="13446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22" w:name="_Ref438236204"/>
      <w:bookmarkStart w:id="123" w:name="_Ref43848231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31</w:t>
      </w:r>
      <w:r w:rsidRPr="00BF2894">
        <w:fldChar w:fldCharType="end"/>
      </w:r>
      <w:bookmarkEnd w:id="122"/>
      <w:r w:rsidR="00BF2894" w:rsidRPr="00BF2894">
        <w:t xml:space="preserve"> —</w:t>
      </w:r>
      <w:r w:rsidR="00F46266">
        <w:t xml:space="preserve"> </w:t>
      </w:r>
      <w:r w:rsidRPr="00BF2894">
        <w:t>Печать ЭЛН</w:t>
      </w:r>
      <w:bookmarkEnd w:id="123"/>
    </w:p>
    <w:p w:rsidR="0084434C" w:rsidRDefault="0084434C" w:rsidP="00BF2894">
      <w:pPr>
        <w:pStyle w:val="2"/>
      </w:pPr>
      <w:bookmarkStart w:id="124" w:name="_Toc518401143"/>
      <w:bookmarkStart w:id="125" w:name="_Toc298837705"/>
      <w:bookmarkStart w:id="126" w:name="_Toc399406246"/>
      <w:bookmarkStart w:id="127" w:name="_Toc415738759"/>
      <w:bookmarkStart w:id="128" w:name="_Toc438547343"/>
      <w:bookmarkStart w:id="129" w:name="_Toc60153851"/>
      <w:r w:rsidRPr="005A37DB">
        <w:t>Регистр номеров ЭЛН</w:t>
      </w:r>
      <w:bookmarkEnd w:id="124"/>
      <w:bookmarkEnd w:id="129"/>
    </w:p>
    <w:p w:rsidR="0084434C" w:rsidRDefault="0084434C" w:rsidP="00BF2894">
      <w:pPr>
        <w:pStyle w:val="a5"/>
      </w:pPr>
      <w:r>
        <w:t xml:space="preserve">Для просмотра списка запрошенных номеров ЭЛН необходимо открыть журнал </w:t>
      </w:r>
      <w:r w:rsidRPr="005A37DB">
        <w:t>«Р</w:t>
      </w:r>
      <w:r w:rsidRPr="005A37DB">
        <w:t>е</w:t>
      </w:r>
      <w:r w:rsidRPr="005A37DB">
        <w:t xml:space="preserve">гистр номеров ЭЛН» </w:t>
      </w:r>
      <w:r>
        <w:t>(</w:t>
      </w:r>
      <w:r w:rsidRPr="005A37DB">
        <w:t>«Документы» - «Регистр номеров ЭЛН»</w:t>
      </w:r>
      <w:r>
        <w:t xml:space="preserve">). Номер </w:t>
      </w:r>
      <w:r w:rsidRPr="005A37DB">
        <w:t>ЭЛН</w:t>
      </w:r>
      <w:r>
        <w:t xml:space="preserve"> может </w:t>
      </w:r>
      <w:r w:rsidRPr="005A37DB">
        <w:t>нах</w:t>
      </w:r>
      <w:r w:rsidRPr="005A37DB">
        <w:t>о</w:t>
      </w:r>
      <w:r w:rsidRPr="005A37DB">
        <w:t>д</w:t>
      </w:r>
      <w:r>
        <w:t>ить</w:t>
      </w:r>
      <w:r w:rsidRPr="005A37DB">
        <w:t>ся в статусе «Зарезервирован»</w:t>
      </w:r>
      <w:r>
        <w:t xml:space="preserve"> (номер используется в ЭЛН), «Черновик» (неиспольз</w:t>
      </w:r>
      <w:r>
        <w:t>о</w:t>
      </w:r>
      <w:r>
        <w:t>ванный номер), «Отменен» (отмененный номер из статуса Черновик)</w:t>
      </w:r>
      <w:r w:rsidR="008037B0">
        <w:t>, «Возвращен» (неи</w:t>
      </w:r>
      <w:r w:rsidR="008037B0">
        <w:t>с</w:t>
      </w:r>
      <w:r w:rsidR="008037B0">
        <w:t>пользованный номер возвращен в ФСС)</w:t>
      </w:r>
      <w:r w:rsidRPr="005A37DB">
        <w:t>.</w:t>
      </w:r>
    </w:p>
    <w:p w:rsidR="0084434C" w:rsidRDefault="0084434C" w:rsidP="00BF2894">
      <w:pPr>
        <w:pStyle w:val="a5"/>
      </w:pPr>
      <w:r>
        <w:t>Для запроса нового номера используется кнопка «Запросить номера ЭЛН»</w:t>
      </w:r>
      <w:r w:rsidR="00473BA0">
        <w:t xml:space="preserve"> </w:t>
      </w:r>
      <w:r w:rsidR="00473BA0">
        <w:rPr>
          <w:noProof/>
        </w:rPr>
        <w:drawing>
          <wp:inline distT="0" distB="0" distL="0" distR="0" wp14:anchorId="679116E8" wp14:editId="679116E9">
            <wp:extent cx="1398436" cy="22271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4" cy="2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 открывшемся окне указывается количество запрашиваемых номеров и ОГРН организации (</w:t>
      </w:r>
      <w:r w:rsidR="00BD0BEA">
        <w:fldChar w:fldCharType="begin"/>
      </w:r>
      <w:r w:rsidR="00BD0BEA">
        <w:instrText xml:space="preserve"> REF _Ref501355071 \h </w:instrText>
      </w:r>
      <w:r w:rsidR="00BD0BEA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32</w:t>
      </w:r>
      <w:r w:rsidR="00BD0BEA">
        <w:fldChar w:fldCharType="end"/>
      </w:r>
      <w:r>
        <w:t xml:space="preserve">). </w:t>
      </w:r>
    </w:p>
    <w:p w:rsidR="00375DAF" w:rsidRDefault="0084434C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679116EA" wp14:editId="679116EB">
            <wp:extent cx="3600000" cy="2318927"/>
            <wp:effectExtent l="0" t="0" r="63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4C" w:rsidRPr="00BF2894" w:rsidRDefault="00375DAF" w:rsidP="00BF2894">
      <w:pPr>
        <w:pStyle w:val="affe"/>
      </w:pPr>
      <w:bookmarkStart w:id="130" w:name="_Ref501355071"/>
      <w:bookmarkStart w:id="131" w:name="_Ref50135504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32</w:t>
      </w:r>
      <w:r w:rsidRPr="00BF2894">
        <w:fldChar w:fldCharType="end"/>
      </w:r>
      <w:bookmarkEnd w:id="130"/>
      <w:r w:rsidR="00BF2894" w:rsidRPr="00BF2894">
        <w:t xml:space="preserve"> —</w:t>
      </w:r>
      <w:r w:rsidR="00F46266">
        <w:t xml:space="preserve"> </w:t>
      </w:r>
      <w:r w:rsidR="00BD0BEA" w:rsidRPr="00BF2894">
        <w:t>Запрос номеров ЭЛН</w:t>
      </w:r>
      <w:bookmarkEnd w:id="131"/>
    </w:p>
    <w:p w:rsidR="0084434C" w:rsidRDefault="0084434C" w:rsidP="00BF2894">
      <w:pPr>
        <w:pStyle w:val="a5"/>
      </w:pPr>
      <w:r>
        <w:t xml:space="preserve">Если запрос прошел без ошибок, то выходит сообщение </w:t>
      </w:r>
      <w:r w:rsidR="00473BA0">
        <w:t>о полученном количестве ЭЛН (</w:t>
      </w:r>
      <w:r w:rsidR="00BD0BEA">
        <w:fldChar w:fldCharType="begin"/>
      </w:r>
      <w:r w:rsidR="00BD0BEA">
        <w:instrText xml:space="preserve"> REF _Ref501355202 \h </w:instrText>
      </w:r>
      <w:r w:rsidR="00BD0BEA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33</w:t>
      </w:r>
      <w:r w:rsidR="00BD0BEA">
        <w:fldChar w:fldCharType="end"/>
      </w:r>
      <w:r w:rsidR="00473BA0">
        <w:t>).</w:t>
      </w:r>
    </w:p>
    <w:p w:rsidR="00BD0BEA" w:rsidRDefault="0084434C" w:rsidP="000F7D89">
      <w:pPr>
        <w:pStyle w:val="afff1"/>
      </w:pPr>
      <w:r>
        <w:rPr>
          <w:noProof/>
        </w:rPr>
        <w:drawing>
          <wp:inline distT="0" distB="0" distL="0" distR="0" wp14:anchorId="679116EC" wp14:editId="679116ED">
            <wp:extent cx="2967487" cy="1913772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69784" cy="19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4C" w:rsidRPr="00BF2894" w:rsidRDefault="00BD0BEA" w:rsidP="00BF2894">
      <w:pPr>
        <w:pStyle w:val="affe"/>
      </w:pPr>
      <w:bookmarkStart w:id="132" w:name="_Ref50135520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33</w:t>
      </w:r>
      <w:r w:rsidRPr="00BF2894">
        <w:fldChar w:fldCharType="end"/>
      </w:r>
      <w:bookmarkEnd w:id="132"/>
      <w:r w:rsidR="00BF2894" w:rsidRPr="00BF2894">
        <w:t xml:space="preserve"> —</w:t>
      </w:r>
      <w:r w:rsidR="00F46266">
        <w:t xml:space="preserve"> </w:t>
      </w:r>
      <w:r w:rsidRPr="00BF2894">
        <w:t>Ответ о запрошенном номере</w:t>
      </w:r>
    </w:p>
    <w:p w:rsidR="00473BA0" w:rsidRDefault="00473BA0" w:rsidP="00BF2894">
      <w:pPr>
        <w:pStyle w:val="a5"/>
      </w:pPr>
      <w:r>
        <w:t>При запросе номера может появит</w:t>
      </w:r>
      <w:r w:rsidR="005D4A4A">
        <w:t>ь</w:t>
      </w:r>
      <w:r>
        <w:t>ся ошибка, сообщающая о том, что данной орган</w:t>
      </w:r>
      <w:r>
        <w:t>и</w:t>
      </w:r>
      <w:r>
        <w:t>зацией уже были запрошены номера</w:t>
      </w:r>
      <w:r w:rsidR="00BD0BEA">
        <w:t xml:space="preserve"> ранее</w:t>
      </w:r>
      <w:r>
        <w:t>, но которые не были использованы (</w:t>
      </w:r>
      <w:r w:rsidR="00BD0BEA">
        <w:fldChar w:fldCharType="begin"/>
      </w:r>
      <w:r w:rsidR="00BD0BEA">
        <w:instrText xml:space="preserve"> REF _Ref501355309 \h </w:instrText>
      </w:r>
      <w:r w:rsidR="00BD0BEA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34</w:t>
      </w:r>
      <w:r w:rsidR="00BD0BEA">
        <w:fldChar w:fldCharType="end"/>
      </w:r>
      <w:r>
        <w:t>)</w:t>
      </w:r>
      <w:r w:rsidR="0023125F">
        <w:t>.</w:t>
      </w:r>
    </w:p>
    <w:p w:rsidR="00BD0BEA" w:rsidRDefault="00473BA0" w:rsidP="000F7D89">
      <w:pPr>
        <w:pStyle w:val="afff1"/>
      </w:pPr>
      <w:r>
        <w:rPr>
          <w:noProof/>
        </w:rPr>
        <w:drawing>
          <wp:inline distT="0" distB="0" distL="0" distR="0" wp14:anchorId="679116EE" wp14:editId="679116EF">
            <wp:extent cx="2872597" cy="1850372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53" cy="185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A0" w:rsidRPr="00BF2894" w:rsidRDefault="00BD0BEA" w:rsidP="00BF2894">
      <w:pPr>
        <w:pStyle w:val="affe"/>
      </w:pPr>
      <w:bookmarkStart w:id="133" w:name="_Ref50135530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34</w:t>
      </w:r>
      <w:r w:rsidRPr="00BF2894">
        <w:fldChar w:fldCharType="end"/>
      </w:r>
      <w:bookmarkEnd w:id="133"/>
      <w:r w:rsidR="00BF2894" w:rsidRPr="00BF2894">
        <w:t xml:space="preserve"> —</w:t>
      </w:r>
      <w:r w:rsidR="00F46266">
        <w:t xml:space="preserve"> </w:t>
      </w:r>
      <w:r w:rsidRPr="00BF2894">
        <w:t>Ошибка при запросе номера ЭЛН</w:t>
      </w:r>
    </w:p>
    <w:p w:rsidR="00473BA0" w:rsidRDefault="0023125F" w:rsidP="00BF2894">
      <w:pPr>
        <w:pStyle w:val="a5"/>
      </w:pPr>
      <w:r>
        <w:lastRenderedPageBreak/>
        <w:t>Для запроса неиспользованных номеров необходимо выполнить запрос по кнопке «З</w:t>
      </w:r>
      <w:r>
        <w:t>а</w:t>
      </w:r>
      <w:r>
        <w:t xml:space="preserve">просить неиспользованные номера ЭЛН» </w:t>
      </w:r>
      <w:r>
        <w:rPr>
          <w:noProof/>
        </w:rPr>
        <w:drawing>
          <wp:inline distT="0" distB="0" distL="0" distR="0" wp14:anchorId="679116F0" wp14:editId="679116F1">
            <wp:extent cx="2278964" cy="221051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59" cy="2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появится окно, где необходимо заполнить ОГРН организации и нажать кнопку «Отправить» (</w:t>
      </w:r>
      <w:r w:rsidR="00BD0BEA">
        <w:fldChar w:fldCharType="begin"/>
      </w:r>
      <w:r w:rsidR="00BD0BEA">
        <w:instrText xml:space="preserve"> REF _Ref501355359 \h </w:instrText>
      </w:r>
      <w:r w:rsidR="00BD0BEA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35</w:t>
      </w:r>
      <w:r w:rsidR="00BD0BEA">
        <w:fldChar w:fldCharType="end"/>
      </w:r>
      <w:r>
        <w:t>).</w:t>
      </w:r>
    </w:p>
    <w:p w:rsidR="00BD0BEA" w:rsidRDefault="0023125F" w:rsidP="000F7D89">
      <w:pPr>
        <w:pStyle w:val="afff1"/>
      </w:pPr>
      <w:r>
        <w:rPr>
          <w:noProof/>
        </w:rPr>
        <w:drawing>
          <wp:inline distT="0" distB="0" distL="0" distR="0" wp14:anchorId="679116F2" wp14:editId="679116F3">
            <wp:extent cx="3053751" cy="181701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57584" cy="181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5F" w:rsidRPr="00BF2894" w:rsidRDefault="00BD0BEA" w:rsidP="00BF2894">
      <w:pPr>
        <w:pStyle w:val="affe"/>
      </w:pPr>
      <w:bookmarkStart w:id="134" w:name="_Ref50135535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35</w:t>
      </w:r>
      <w:r w:rsidRPr="00BF2894">
        <w:fldChar w:fldCharType="end"/>
      </w:r>
      <w:bookmarkEnd w:id="134"/>
      <w:r w:rsidR="00BF2894" w:rsidRPr="00BF2894">
        <w:t xml:space="preserve"> —</w:t>
      </w:r>
      <w:r w:rsidR="00F46266">
        <w:t xml:space="preserve"> </w:t>
      </w:r>
      <w:r w:rsidR="0023125F" w:rsidRPr="00BF2894">
        <w:t>Запрос неиспользованных номеров ЭЛН</w:t>
      </w:r>
    </w:p>
    <w:p w:rsidR="008D3274" w:rsidRDefault="008D3274" w:rsidP="00BF2894">
      <w:pPr>
        <w:pStyle w:val="a5"/>
      </w:pPr>
      <w:r>
        <w:t>Для возврата неиспользованного номера в ФСС, необходимо в списке в строке номера в статусе «Черновик» проставить галочку и на панели инструментов нажать кнопку «Ве</w:t>
      </w:r>
      <w:r>
        <w:t>р</w:t>
      </w:r>
      <w:r>
        <w:t xml:space="preserve">нуть неиспользованные номера в ФСС» </w:t>
      </w:r>
      <w:r>
        <w:rPr>
          <w:noProof/>
        </w:rPr>
        <w:drawing>
          <wp:inline distT="0" distB="0" distL="0" distR="0" wp14:anchorId="679116F4" wp14:editId="679116F5">
            <wp:extent cx="2106778" cy="18287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21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появится окно, где необходимо заполнить ОГРН организации и нажать кнопку «Отправить» (</w:t>
      </w:r>
      <w:r>
        <w:fldChar w:fldCharType="begin"/>
      </w:r>
      <w:r>
        <w:instrText xml:space="preserve"> REF _Ref13217235 \h  \* MERGEFORMAT </w:instrText>
      </w:r>
      <w:r>
        <w:fldChar w:fldCharType="separate"/>
      </w:r>
      <w:r w:rsidR="005114DF" w:rsidRPr="004B489A">
        <w:t xml:space="preserve">Рисунок </w:t>
      </w:r>
      <w:r w:rsidR="005114DF">
        <w:t>36</w:t>
      </w:r>
      <w:r>
        <w:fldChar w:fldCharType="end"/>
      </w:r>
      <w:r>
        <w:t>).</w:t>
      </w:r>
    </w:p>
    <w:p w:rsidR="008D3274" w:rsidRDefault="008D3274" w:rsidP="004B489A">
      <w:pPr>
        <w:pStyle w:val="afff1"/>
        <w:rPr>
          <w:noProof/>
        </w:rPr>
      </w:pPr>
      <w:r>
        <w:rPr>
          <w:noProof/>
        </w:rPr>
        <w:drawing>
          <wp:inline distT="0" distB="0" distL="0" distR="0" wp14:anchorId="679116F6" wp14:editId="679116F7">
            <wp:extent cx="3228975" cy="1771509"/>
            <wp:effectExtent l="19050" t="19050" r="9525" b="196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1"/>
                    <a:stretch/>
                  </pic:blipFill>
                  <pic:spPr bwMode="auto">
                    <a:xfrm>
                      <a:off x="0" y="0"/>
                      <a:ext cx="3227393" cy="1770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274" w:rsidRPr="004B489A" w:rsidRDefault="008D3274" w:rsidP="004B489A">
      <w:pPr>
        <w:pStyle w:val="afff1"/>
        <w:rPr>
          <w:noProof/>
        </w:rPr>
      </w:pPr>
      <w:bookmarkStart w:id="135" w:name="_Ref13217235"/>
      <w:r w:rsidRPr="004B489A">
        <w:rPr>
          <w:noProof/>
        </w:rPr>
        <w:t xml:space="preserve">Рисунок </w:t>
      </w:r>
      <w:r w:rsidRPr="004B489A">
        <w:rPr>
          <w:noProof/>
        </w:rPr>
        <w:fldChar w:fldCharType="begin"/>
      </w:r>
      <w:r w:rsidRPr="004B489A">
        <w:rPr>
          <w:noProof/>
        </w:rPr>
        <w:instrText xml:space="preserve"> SEQ Рисунок \* ARABIC </w:instrText>
      </w:r>
      <w:r w:rsidRPr="004B489A">
        <w:rPr>
          <w:noProof/>
        </w:rPr>
        <w:fldChar w:fldCharType="separate"/>
      </w:r>
      <w:r w:rsidR="005114DF">
        <w:rPr>
          <w:noProof/>
        </w:rPr>
        <w:t>36</w:t>
      </w:r>
      <w:r w:rsidRPr="004B489A">
        <w:rPr>
          <w:noProof/>
        </w:rPr>
        <w:fldChar w:fldCharType="end"/>
      </w:r>
      <w:bookmarkEnd w:id="135"/>
      <w:r w:rsidRPr="004B489A">
        <w:rPr>
          <w:noProof/>
        </w:rPr>
        <w:t xml:space="preserve"> – Возвращение неиспользованного номера в ФСС</w:t>
      </w:r>
    </w:p>
    <w:p w:rsidR="0023125F" w:rsidRDefault="0023125F" w:rsidP="00BF2894">
      <w:pPr>
        <w:pStyle w:val="a5"/>
      </w:pPr>
      <w:r>
        <w:t xml:space="preserve">В Регистре номеров ЭЛН имеется возможность отмены номера </w:t>
      </w:r>
      <w:r>
        <w:rPr>
          <w:noProof/>
        </w:rPr>
        <w:drawing>
          <wp:inline distT="0" distB="0" distL="0" distR="0" wp14:anchorId="679116F8" wp14:editId="679116F9">
            <wp:extent cx="1313328" cy="179754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38" cy="1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Для отмены номера в списке проставляется галочка напротив номера</w:t>
      </w:r>
      <w:r w:rsidR="00322C2B">
        <w:t xml:space="preserve"> и нажимается кнопка «Отменить номера ЭЛН», после чего статус номера меняется на «Отменен» (</w:t>
      </w:r>
      <w:r w:rsidR="00BD0BEA">
        <w:fldChar w:fldCharType="begin"/>
      </w:r>
      <w:r w:rsidR="00BD0BEA">
        <w:instrText xml:space="preserve"> REF _Ref501355421 \h </w:instrText>
      </w:r>
      <w:r w:rsidR="00BD0BEA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37</w:t>
      </w:r>
      <w:r w:rsidR="00BD0BEA">
        <w:fldChar w:fldCharType="end"/>
      </w:r>
      <w:r w:rsidR="00322C2B">
        <w:t>).</w:t>
      </w:r>
    </w:p>
    <w:p w:rsidR="00BD0BEA" w:rsidRDefault="00322C2B" w:rsidP="000F7D89">
      <w:pPr>
        <w:pStyle w:val="afff1"/>
      </w:pPr>
      <w:r>
        <w:rPr>
          <w:noProof/>
        </w:rPr>
        <w:drawing>
          <wp:inline distT="0" distB="0" distL="0" distR="0" wp14:anchorId="679116FA" wp14:editId="679116FB">
            <wp:extent cx="5760000" cy="1441646"/>
            <wp:effectExtent l="19050" t="19050" r="12700" b="254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41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22C2B" w:rsidRPr="00BF2894" w:rsidRDefault="00BD0BEA" w:rsidP="00BF2894">
      <w:pPr>
        <w:pStyle w:val="affe"/>
      </w:pPr>
      <w:bookmarkStart w:id="136" w:name="_Ref501355421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37</w:t>
      </w:r>
      <w:r w:rsidRPr="00BF2894">
        <w:fldChar w:fldCharType="end"/>
      </w:r>
      <w:bookmarkEnd w:id="136"/>
      <w:r w:rsidR="00BF2894" w:rsidRPr="00BF2894">
        <w:t xml:space="preserve"> —</w:t>
      </w:r>
      <w:r w:rsidR="00F46266">
        <w:t xml:space="preserve"> </w:t>
      </w:r>
      <w:r w:rsidR="00322C2B" w:rsidRPr="00BF2894">
        <w:t>Отменить номера ЭЛН</w:t>
      </w:r>
    </w:p>
    <w:p w:rsidR="00322C2B" w:rsidRDefault="00322C2B" w:rsidP="00BF2894">
      <w:pPr>
        <w:pStyle w:val="a5"/>
      </w:pPr>
      <w:r>
        <w:lastRenderedPageBreak/>
        <w:t xml:space="preserve">Для активации ранее отмененного номера используется кнопка </w:t>
      </w:r>
      <w:r>
        <w:rPr>
          <w:noProof/>
        </w:rPr>
        <w:drawing>
          <wp:inline distT="0" distB="0" distL="0" distR="0" wp14:anchorId="679116FC" wp14:editId="679116FD">
            <wp:extent cx="1687830" cy="203200"/>
            <wp:effectExtent l="0" t="0" r="762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Для этого в списке номеров проставляется галочка напротив н</w:t>
      </w:r>
      <w:r>
        <w:t>о</w:t>
      </w:r>
      <w:r>
        <w:t>мера в статусе «Отменен» и нажимается кнопка «Активировать номера ЭЛН», статус п</w:t>
      </w:r>
      <w:r>
        <w:t>о</w:t>
      </w:r>
      <w:r>
        <w:t>меняется на «Черновик».</w:t>
      </w:r>
    </w:p>
    <w:p w:rsidR="00322C2B" w:rsidRDefault="00322C2B" w:rsidP="00BF2894">
      <w:pPr>
        <w:pStyle w:val="a5"/>
      </w:pPr>
      <w:r>
        <w:t>Важно, отменить номер можно только в статусе «Черновик».</w:t>
      </w:r>
    </w:p>
    <w:p w:rsidR="00322C2B" w:rsidRDefault="00322C2B" w:rsidP="00BF2894">
      <w:pPr>
        <w:pStyle w:val="a5"/>
      </w:pPr>
      <w:r>
        <w:t>В журнале регистров номеров имеется возможность поиска номеров по статусу номера ЭЛН. Для поиска в поле «Статус номера ЭЛН» необходимо ввести статус</w:t>
      </w:r>
      <w:r w:rsidR="00BD3421">
        <w:t>, после чего нажать кнопку «Применить»</w:t>
      </w:r>
      <w:r>
        <w:t xml:space="preserve"> </w:t>
      </w:r>
      <w:r w:rsidR="00375DAF">
        <w:t>(</w:t>
      </w:r>
      <w:r w:rsidR="00542A10">
        <w:fldChar w:fldCharType="begin"/>
      </w:r>
      <w:r w:rsidR="00542A10">
        <w:instrText xml:space="preserve"> REF _Ref501355478 \h </w:instrText>
      </w:r>
      <w:r w:rsidR="00542A10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38</w:t>
      </w:r>
      <w:r w:rsidR="00542A10">
        <w:fldChar w:fldCharType="end"/>
      </w:r>
      <w:r w:rsidR="00375DAF">
        <w:t>).</w:t>
      </w:r>
    </w:p>
    <w:p w:rsidR="00542A10" w:rsidRDefault="00BD3421" w:rsidP="000F7D89">
      <w:pPr>
        <w:pStyle w:val="afff1"/>
      </w:pPr>
      <w:r>
        <w:rPr>
          <w:noProof/>
        </w:rPr>
        <w:drawing>
          <wp:inline distT="0" distB="0" distL="0" distR="0" wp14:anchorId="679116FE" wp14:editId="679116FF">
            <wp:extent cx="6296025" cy="1646819"/>
            <wp:effectExtent l="19050" t="19050" r="952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9"/>
                    <a:stretch/>
                  </pic:blipFill>
                  <pic:spPr bwMode="auto">
                    <a:xfrm>
                      <a:off x="0" y="0"/>
                      <a:ext cx="6297295" cy="1647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2B" w:rsidRPr="00BF2894" w:rsidRDefault="00542A10" w:rsidP="00BF2894">
      <w:pPr>
        <w:pStyle w:val="affe"/>
      </w:pPr>
      <w:bookmarkStart w:id="137" w:name="_Ref50135547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38</w:t>
      </w:r>
      <w:r w:rsidRPr="00BF2894">
        <w:fldChar w:fldCharType="end"/>
      </w:r>
      <w:bookmarkEnd w:id="137"/>
      <w:r w:rsidR="00BF2894" w:rsidRPr="00BF2894">
        <w:t xml:space="preserve"> —</w:t>
      </w:r>
      <w:r w:rsidR="00F46266">
        <w:t xml:space="preserve"> </w:t>
      </w:r>
      <w:r w:rsidR="00375DAF" w:rsidRPr="00BF2894">
        <w:t>Поиск по статусу номера ЭЛН</w:t>
      </w:r>
    </w:p>
    <w:p w:rsidR="00CD42E8" w:rsidRDefault="00CD42E8" w:rsidP="00BF2894">
      <w:pPr>
        <w:pStyle w:val="2"/>
      </w:pPr>
      <w:bookmarkStart w:id="138" w:name="_Toc518401144"/>
      <w:bookmarkStart w:id="139" w:name="_Toc60153852"/>
      <w:r>
        <w:t>Поиск записи в Реестре ЭЛН</w:t>
      </w:r>
      <w:bookmarkEnd w:id="138"/>
      <w:bookmarkEnd w:id="139"/>
    </w:p>
    <w:p w:rsidR="00CD42E8" w:rsidRDefault="00CD42E8" w:rsidP="00BF2894">
      <w:pPr>
        <w:pStyle w:val="a5"/>
      </w:pPr>
      <w:r>
        <w:t xml:space="preserve">В Реестре ЭЛН имеется поиск записи ЭЛН по номеру ЭЛН, СНИЛС, ФИО </w:t>
      </w:r>
      <w:proofErr w:type="gramStart"/>
      <w:r>
        <w:t>нетруд</w:t>
      </w:r>
      <w:r>
        <w:t>о</w:t>
      </w:r>
      <w:r>
        <w:t>спо</w:t>
      </w:r>
      <w:r w:rsidR="00705796">
        <w:t>собного</w:t>
      </w:r>
      <w:proofErr w:type="gramEnd"/>
      <w:r w:rsidR="00705796">
        <w:t>, Дате выдачи</w:t>
      </w:r>
      <w:r w:rsidR="00BD3421">
        <w:t xml:space="preserve"> и Периоду нетрудоспособности</w:t>
      </w:r>
      <w:r w:rsidR="00705796">
        <w:t xml:space="preserve"> (</w:t>
      </w:r>
      <w:r w:rsidR="00661B44">
        <w:fldChar w:fldCharType="begin"/>
      </w:r>
      <w:r w:rsidR="00661B44">
        <w:instrText xml:space="preserve"> REF _Ref501113736 \h </w:instrText>
      </w:r>
      <w:r w:rsidR="00661B44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39</w:t>
      </w:r>
      <w:r w:rsidR="00661B44">
        <w:fldChar w:fldCharType="end"/>
      </w:r>
      <w:r>
        <w:t>).</w:t>
      </w:r>
      <w:r w:rsidR="00BD3421">
        <w:t xml:space="preserve"> Для поиска нужно задать параметр, после чего нажать кнопку «Применить».</w:t>
      </w:r>
    </w:p>
    <w:p w:rsidR="00CD42E8" w:rsidRDefault="00BD3421" w:rsidP="000F7D89">
      <w:pPr>
        <w:pStyle w:val="afff1"/>
      </w:pPr>
      <w:r>
        <w:rPr>
          <w:noProof/>
        </w:rPr>
        <w:drawing>
          <wp:inline distT="0" distB="0" distL="0" distR="0" wp14:anchorId="67911700" wp14:editId="67911701">
            <wp:extent cx="6296025" cy="690723"/>
            <wp:effectExtent l="19050" t="19050" r="9525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0"/>
                    <a:stretch/>
                  </pic:blipFill>
                  <pic:spPr bwMode="auto">
                    <a:xfrm>
                      <a:off x="0" y="0"/>
                      <a:ext cx="6297295" cy="690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957" w:rsidRPr="00BF2894" w:rsidRDefault="00C13B84" w:rsidP="00BF2894">
      <w:pPr>
        <w:pStyle w:val="affe"/>
      </w:pPr>
      <w:bookmarkStart w:id="140" w:name="_Ref501113736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39</w:t>
      </w:r>
      <w:r w:rsidRPr="00BF2894">
        <w:fldChar w:fldCharType="end"/>
      </w:r>
      <w:bookmarkEnd w:id="140"/>
      <w:r w:rsidR="00BF2894" w:rsidRPr="00BF2894">
        <w:t xml:space="preserve"> —</w:t>
      </w:r>
      <w:r w:rsidR="00F46266">
        <w:t xml:space="preserve"> </w:t>
      </w:r>
      <w:r w:rsidR="001A4957" w:rsidRPr="00BF2894">
        <w:t>Поиск ЭЛН</w:t>
      </w:r>
    </w:p>
    <w:p w:rsidR="001A4957" w:rsidRDefault="001A4957" w:rsidP="00BF2894">
      <w:pPr>
        <w:pStyle w:val="2"/>
      </w:pPr>
      <w:bookmarkStart w:id="141" w:name="_Toc518401145"/>
      <w:bookmarkStart w:id="142" w:name="_Toc60153853"/>
      <w:r>
        <w:t>Поиск записи в Справочнике организаций</w:t>
      </w:r>
      <w:bookmarkEnd w:id="141"/>
      <w:bookmarkEnd w:id="142"/>
    </w:p>
    <w:p w:rsidR="001A4957" w:rsidRDefault="001A4957" w:rsidP="00BF2894">
      <w:pPr>
        <w:pStyle w:val="a5"/>
      </w:pPr>
      <w:r>
        <w:t>В справочнике организаций имеется поиск записи по ОГРН, Наименованию организ</w:t>
      </w:r>
      <w:r>
        <w:t>а</w:t>
      </w:r>
      <w:r>
        <w:t>ции</w:t>
      </w:r>
      <w:r w:rsidR="00857B37">
        <w:t xml:space="preserve">, а также возможность отображения «Только санатории» </w:t>
      </w:r>
      <w:r w:rsidR="00857B37">
        <w:rPr>
          <w:noProof/>
        </w:rPr>
        <w:drawing>
          <wp:inline distT="0" distB="0" distL="0" distR="0" wp14:anchorId="67911702" wp14:editId="67911703">
            <wp:extent cx="1352061" cy="2734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51" cy="2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661B44">
        <w:fldChar w:fldCharType="begin"/>
      </w:r>
      <w:r w:rsidR="00661B44">
        <w:instrText xml:space="preserve"> REF _Ref501113786 \h </w:instrText>
      </w:r>
      <w:r w:rsidR="00661B44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40</w:t>
      </w:r>
      <w:r w:rsidR="00661B44">
        <w:fldChar w:fldCharType="end"/>
      </w:r>
      <w:r>
        <w:t xml:space="preserve">). </w:t>
      </w:r>
      <w:r w:rsidR="00857B37">
        <w:t>После ввода параметров нажать кнопку «Применить».</w:t>
      </w:r>
    </w:p>
    <w:p w:rsidR="00705796" w:rsidRDefault="00857B37" w:rsidP="000F7D89">
      <w:pPr>
        <w:pStyle w:val="afff1"/>
      </w:pPr>
      <w:r>
        <w:rPr>
          <w:noProof/>
        </w:rPr>
        <w:drawing>
          <wp:inline distT="0" distB="0" distL="0" distR="0" wp14:anchorId="67911704" wp14:editId="67911705">
            <wp:extent cx="6296025" cy="970692"/>
            <wp:effectExtent l="19050" t="19050" r="9525" b="203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9"/>
                    <a:stretch/>
                  </pic:blipFill>
                  <pic:spPr bwMode="auto">
                    <a:xfrm>
                      <a:off x="0" y="0"/>
                      <a:ext cx="6297295" cy="970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957" w:rsidRDefault="00705796" w:rsidP="00BF2894">
      <w:pPr>
        <w:pStyle w:val="affe"/>
      </w:pPr>
      <w:bookmarkStart w:id="143" w:name="_Ref501113786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114DF">
        <w:rPr>
          <w:noProof/>
        </w:rPr>
        <w:t>40</w:t>
      </w:r>
      <w:r w:rsidRPr="00BF2894">
        <w:fldChar w:fldCharType="end"/>
      </w:r>
      <w:bookmarkEnd w:id="143"/>
      <w:r w:rsidR="00BF2894" w:rsidRPr="00BF2894">
        <w:t xml:space="preserve"> —</w:t>
      </w:r>
      <w:r w:rsidR="00F46266">
        <w:t xml:space="preserve"> </w:t>
      </w:r>
      <w:r w:rsidRPr="00BF2894">
        <w:t>Пои</w:t>
      </w:r>
      <w:proofErr w:type="gramStart"/>
      <w:r w:rsidRPr="00BF2894">
        <w:t>ск в спр</w:t>
      </w:r>
      <w:proofErr w:type="gramEnd"/>
      <w:r w:rsidRPr="00BF2894">
        <w:t>авочнике страхователей</w:t>
      </w:r>
    </w:p>
    <w:p w:rsidR="008B5A86" w:rsidRPr="008B5A86" w:rsidRDefault="008B5A86" w:rsidP="008B5A86">
      <w:pPr>
        <w:pStyle w:val="2"/>
        <w:rPr>
          <w:u w:val="single"/>
        </w:rPr>
      </w:pPr>
      <w:bookmarkStart w:id="144" w:name="_Toc5460241"/>
      <w:bookmarkStart w:id="145" w:name="_Toc5462046"/>
      <w:bookmarkStart w:id="146" w:name="_Toc60153854"/>
      <w:bookmarkEnd w:id="144"/>
      <w:bookmarkEnd w:id="145"/>
      <w:r>
        <w:lastRenderedPageBreak/>
        <w:t>Справочная информация в АРМ ЛПУ</w:t>
      </w:r>
      <w:bookmarkEnd w:id="146"/>
    </w:p>
    <w:p w:rsidR="008B5A86" w:rsidRDefault="00CE45AC" w:rsidP="00CE45AC">
      <w:pPr>
        <w:pStyle w:val="a5"/>
        <w:ind w:firstLine="708"/>
      </w:pPr>
      <w:r w:rsidRPr="00CE45AC">
        <w:t xml:space="preserve">В </w:t>
      </w:r>
      <w:r w:rsidR="00634F4E">
        <w:t>меню</w:t>
      </w:r>
      <w:r>
        <w:t xml:space="preserve"> «Справка» </w:t>
      </w:r>
      <w:r w:rsidR="0030218C">
        <w:t>(</w:t>
      </w:r>
      <w:r w:rsidR="0030218C">
        <w:fldChar w:fldCharType="begin"/>
      </w:r>
      <w:r w:rsidR="0030218C">
        <w:instrText xml:space="preserve"> REF _Ref535318936 \h </w:instrText>
      </w:r>
      <w:r w:rsidR="0030218C">
        <w:fldChar w:fldCharType="separate"/>
      </w:r>
      <w:r w:rsidR="005114DF" w:rsidRPr="00BF2894">
        <w:t xml:space="preserve">Рисунок </w:t>
      </w:r>
      <w:r w:rsidR="005114DF">
        <w:rPr>
          <w:noProof/>
        </w:rPr>
        <w:t>41</w:t>
      </w:r>
      <w:r w:rsidR="0030218C">
        <w:fldChar w:fldCharType="end"/>
      </w:r>
      <w:r w:rsidR="0030218C">
        <w:t xml:space="preserve">) </w:t>
      </w:r>
      <w:r>
        <w:t>представлены:</w:t>
      </w:r>
    </w:p>
    <w:p w:rsidR="00CE45AC" w:rsidRDefault="00634F4E" w:rsidP="00CE45AC">
      <w:pPr>
        <w:pStyle w:val="a5"/>
        <w:numPr>
          <w:ilvl w:val="0"/>
          <w:numId w:val="15"/>
        </w:numPr>
      </w:pPr>
      <w:bookmarkStart w:id="147" w:name="_Toc445808323"/>
      <w:bookmarkStart w:id="148" w:name="_Toc518401146"/>
      <w:bookmarkEnd w:id="125"/>
      <w:bookmarkEnd w:id="126"/>
      <w:bookmarkEnd w:id="127"/>
      <w:bookmarkEnd w:id="128"/>
      <w:r>
        <w:t xml:space="preserve">В подпункте «Правила и инструкции» расположен </w:t>
      </w:r>
      <w:r w:rsidR="00CE45AC" w:rsidRPr="00DB58A5">
        <w:t>порядок оформления листков нетрудоспособности</w:t>
      </w:r>
      <w:r w:rsidR="00CE45AC">
        <w:t xml:space="preserve">, описанный в Приказе </w:t>
      </w:r>
      <w:r w:rsidR="00CE45AC" w:rsidRPr="00DB440F">
        <w:t xml:space="preserve"> </w:t>
      </w:r>
      <w:proofErr w:type="spellStart"/>
      <w:r w:rsidR="00CE45AC" w:rsidRPr="00DB440F">
        <w:t>Минздравсоцразвития</w:t>
      </w:r>
      <w:proofErr w:type="spellEnd"/>
      <w:r w:rsidR="00CE45AC" w:rsidRPr="00DB440F">
        <w:t xml:space="preserve"> России от 29.06.2011 N 624н (ред. от 28.11.2017) "Об утверждении Порядка выдачи листков нетрудоспособности"</w:t>
      </w:r>
      <w:r w:rsidR="00CE45AC" w:rsidRPr="00DB58A5">
        <w:t>;</w:t>
      </w:r>
    </w:p>
    <w:p w:rsidR="00CE45AC" w:rsidRDefault="00CE45AC" w:rsidP="00CE45AC">
      <w:pPr>
        <w:pStyle w:val="a5"/>
        <w:numPr>
          <w:ilvl w:val="0"/>
          <w:numId w:val="15"/>
        </w:numPr>
      </w:pPr>
      <w:r>
        <w:t>руководство пользователя АРМ ЛПУ;</w:t>
      </w:r>
    </w:p>
    <w:p w:rsidR="0030218C" w:rsidRDefault="00CE45AC" w:rsidP="00CE45AC">
      <w:pPr>
        <w:pStyle w:val="a5"/>
        <w:numPr>
          <w:ilvl w:val="0"/>
          <w:numId w:val="15"/>
        </w:numPr>
      </w:pPr>
      <w:r>
        <w:t>руководство администратора АРМ ЛПУ</w:t>
      </w:r>
      <w:r w:rsidR="0030218C">
        <w:t>;</w:t>
      </w:r>
    </w:p>
    <w:p w:rsidR="0030218C" w:rsidRDefault="0030218C" w:rsidP="00CE45AC">
      <w:pPr>
        <w:pStyle w:val="a5"/>
        <w:numPr>
          <w:ilvl w:val="0"/>
          <w:numId w:val="15"/>
        </w:numPr>
      </w:pPr>
      <w:r>
        <w:t>информация о программе (версия, адрес техподдержки);</w:t>
      </w:r>
    </w:p>
    <w:p w:rsidR="0030218C" w:rsidRDefault="0030218C" w:rsidP="00CE45AC">
      <w:pPr>
        <w:pStyle w:val="a5"/>
        <w:numPr>
          <w:ilvl w:val="0"/>
          <w:numId w:val="15"/>
        </w:numPr>
      </w:pPr>
      <w:r>
        <w:t>изменения в данной версии;</w:t>
      </w:r>
    </w:p>
    <w:p w:rsidR="00CE45AC" w:rsidRDefault="0030218C" w:rsidP="00CE45AC">
      <w:pPr>
        <w:pStyle w:val="a5"/>
        <w:numPr>
          <w:ilvl w:val="0"/>
          <w:numId w:val="15"/>
        </w:numPr>
      </w:pPr>
      <w:r>
        <w:t>история внесения изменений в каждой новой версии</w:t>
      </w:r>
      <w:r w:rsidR="00634F4E">
        <w:t>.</w:t>
      </w:r>
    </w:p>
    <w:p w:rsidR="00634F4E" w:rsidRDefault="00634F4E" w:rsidP="00634F4E">
      <w:pPr>
        <w:pStyle w:val="a5"/>
      </w:pPr>
    </w:p>
    <w:p w:rsidR="00634F4E" w:rsidRDefault="00634F4E" w:rsidP="00634F4E">
      <w:pPr>
        <w:pStyle w:val="a5"/>
        <w:ind w:firstLine="0"/>
      </w:pPr>
      <w:r>
        <w:rPr>
          <w:noProof/>
        </w:rPr>
        <w:drawing>
          <wp:inline distT="0" distB="0" distL="0" distR="0" wp14:anchorId="6791170A" wp14:editId="6791170B">
            <wp:extent cx="6153150" cy="1416855"/>
            <wp:effectExtent l="19050" t="19050" r="19050" b="1206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/>
                    <a:srcRect t="13893"/>
                    <a:stretch/>
                  </pic:blipFill>
                  <pic:spPr bwMode="auto">
                    <a:xfrm>
                      <a:off x="0" y="0"/>
                      <a:ext cx="6152515" cy="1416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F4E" w:rsidRPr="00DB58A5" w:rsidRDefault="00634F4E" w:rsidP="004B489A">
      <w:pPr>
        <w:pStyle w:val="affe"/>
      </w:pPr>
      <w:bookmarkStart w:id="149" w:name="_Ref535318936"/>
      <w:r w:rsidRPr="00BF2894">
        <w:t xml:space="preserve">Рисунок </w:t>
      </w:r>
      <w:fldSimple w:instr=" SEQ Рисунок \* ARABIC \* MERGEFORMAT ">
        <w:r w:rsidR="005114DF">
          <w:rPr>
            <w:noProof/>
          </w:rPr>
          <w:t>41</w:t>
        </w:r>
      </w:fldSimple>
      <w:bookmarkEnd w:id="149"/>
      <w:r w:rsidRPr="00BF2894">
        <w:t xml:space="preserve"> —</w:t>
      </w:r>
      <w:r>
        <w:t xml:space="preserve"> Раздел «Справка»</w:t>
      </w:r>
    </w:p>
    <w:p w:rsidR="00DB58A5" w:rsidRPr="00DB58A5" w:rsidRDefault="00DB58A5" w:rsidP="00BF2894">
      <w:pPr>
        <w:pStyle w:val="1"/>
      </w:pPr>
      <w:bookmarkStart w:id="150" w:name="_Toc60153855"/>
      <w:r w:rsidRPr="00DB58A5">
        <w:lastRenderedPageBreak/>
        <w:t>Рекомендации по освоению</w:t>
      </w:r>
      <w:bookmarkEnd w:id="147"/>
      <w:bookmarkEnd w:id="148"/>
      <w:bookmarkEnd w:id="150"/>
    </w:p>
    <w:p w:rsidR="00DB58A5" w:rsidRPr="00DB58A5" w:rsidRDefault="00DB58A5" w:rsidP="00BF2894">
      <w:pPr>
        <w:pStyle w:val="a5"/>
      </w:pPr>
      <w:r w:rsidRPr="00DB58A5">
        <w:t>Для успешного освоения приложения необходимо иметь навыки работы с персонал</w:t>
      </w:r>
      <w:r w:rsidRPr="00DB58A5">
        <w:t>ь</w:t>
      </w:r>
      <w:r w:rsidRPr="00DB58A5">
        <w:t>ным компьютером и изучить следующее: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 xml:space="preserve">принципы работы с современными операционными системами семейства MS </w:t>
      </w:r>
      <w:proofErr w:type="spellStart"/>
      <w:r w:rsidRPr="00DB58A5">
        <w:t>Windows</w:t>
      </w:r>
      <w:proofErr w:type="spellEnd"/>
      <w:r w:rsidRPr="00DB58A5">
        <w:t>;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>порядок оформления листков нетрудоспособности</w:t>
      </w:r>
      <w:r w:rsidR="00DB440F">
        <w:t xml:space="preserve">, описанный в Приказе </w:t>
      </w:r>
      <w:r w:rsidR="00DB440F" w:rsidRPr="00DB440F">
        <w:t xml:space="preserve"> </w:t>
      </w:r>
      <w:proofErr w:type="spellStart"/>
      <w:r w:rsidR="00DB440F" w:rsidRPr="00DB440F">
        <w:t>Ми</w:t>
      </w:r>
      <w:r w:rsidR="00DB440F" w:rsidRPr="00DB440F">
        <w:t>н</w:t>
      </w:r>
      <w:r w:rsidR="00DB440F" w:rsidRPr="00DB440F">
        <w:t>здравсоцразвития</w:t>
      </w:r>
      <w:proofErr w:type="spellEnd"/>
      <w:r w:rsidR="00DB440F" w:rsidRPr="00DB440F">
        <w:t xml:space="preserve"> России от 29.06.2011 N 624н (ред. от 28.11.2017) "Об утвержд</w:t>
      </w:r>
      <w:r w:rsidR="00DB440F" w:rsidRPr="00DB440F">
        <w:t>е</w:t>
      </w:r>
      <w:r w:rsidR="00DB440F" w:rsidRPr="00DB440F">
        <w:t>нии Порядка выдачи листков нетрудоспособности"</w:t>
      </w:r>
      <w:r w:rsidRPr="00DB58A5">
        <w:t>;</w:t>
      </w:r>
    </w:p>
    <w:p w:rsidR="00871A71" w:rsidRDefault="00DB58A5" w:rsidP="00A04E27">
      <w:pPr>
        <w:pStyle w:val="a5"/>
        <w:numPr>
          <w:ilvl w:val="0"/>
          <w:numId w:val="15"/>
        </w:numPr>
      </w:pPr>
      <w:r w:rsidRPr="00DB58A5">
        <w:t>настоящее Руководство.</w:t>
      </w:r>
    </w:p>
    <w:p w:rsidR="00871A71" w:rsidRDefault="00871A71">
      <w:pPr>
        <w:spacing w:line="360" w:lineRule="auto"/>
        <w:ind w:firstLine="709"/>
        <w:rPr>
          <w:color w:val="auto"/>
        </w:rPr>
      </w:pPr>
      <w:r>
        <w:br w:type="page"/>
      </w:r>
    </w:p>
    <w:p w:rsidR="00871A71" w:rsidRDefault="00871A71" w:rsidP="00871A71">
      <w:pPr>
        <w:pStyle w:val="-"/>
        <w:jc w:val="center"/>
      </w:pPr>
      <w:r>
        <w:lastRenderedPageBreak/>
        <w:t>Лист регистрации изменений</w:t>
      </w:r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2024"/>
        <w:gridCol w:w="1284"/>
        <w:gridCol w:w="7067"/>
      </w:tblGrid>
      <w:tr w:rsidR="00871A71" w:rsidRPr="003D76ED" w:rsidTr="00F358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975" w:type="pct"/>
            <w:vMerge w:val="restart"/>
          </w:tcPr>
          <w:p w:rsidR="00871A71" w:rsidRPr="003D76ED" w:rsidRDefault="00871A71" w:rsidP="00F3582A">
            <w:pPr>
              <w:pStyle w:val="aff9"/>
              <w:spacing w:before="144" w:after="144"/>
            </w:pPr>
            <w:r w:rsidRPr="003D76ED">
              <w:t>Версия документа</w:t>
            </w:r>
          </w:p>
        </w:tc>
        <w:tc>
          <w:tcPr>
            <w:tcW w:w="619" w:type="pct"/>
            <w:vMerge w:val="restart"/>
          </w:tcPr>
          <w:p w:rsidR="00871A71" w:rsidRPr="003D76ED" w:rsidRDefault="00871A71" w:rsidP="00F3582A">
            <w:pPr>
              <w:pStyle w:val="aff9"/>
              <w:spacing w:before="144" w:after="144"/>
            </w:pPr>
            <w:r w:rsidRPr="003D76ED">
              <w:t>Дата</w:t>
            </w:r>
          </w:p>
        </w:tc>
        <w:tc>
          <w:tcPr>
            <w:tcW w:w="3406" w:type="pct"/>
            <w:vMerge w:val="restart"/>
          </w:tcPr>
          <w:p w:rsidR="00871A71" w:rsidRPr="003D76ED" w:rsidRDefault="00871A71" w:rsidP="00F3582A">
            <w:pPr>
              <w:pStyle w:val="aff9"/>
              <w:spacing w:before="144" w:after="144"/>
            </w:pPr>
            <w:r w:rsidRPr="003D76ED">
              <w:t>Примечание</w:t>
            </w:r>
          </w:p>
        </w:tc>
      </w:tr>
      <w:tr w:rsidR="00871A71" w:rsidRPr="003D76ED" w:rsidTr="00F358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tblHeader/>
        </w:trPr>
        <w:tc>
          <w:tcPr>
            <w:tcW w:w="975" w:type="pct"/>
            <w:vMerge/>
          </w:tcPr>
          <w:p w:rsidR="00871A71" w:rsidRPr="003D76ED" w:rsidRDefault="00871A71" w:rsidP="00F3582A">
            <w:pPr>
              <w:pStyle w:val="aff9"/>
              <w:spacing w:before="144" w:after="144"/>
            </w:pPr>
          </w:p>
        </w:tc>
        <w:tc>
          <w:tcPr>
            <w:tcW w:w="619" w:type="pct"/>
            <w:vMerge/>
          </w:tcPr>
          <w:p w:rsidR="00871A71" w:rsidRPr="003D76ED" w:rsidRDefault="00871A71" w:rsidP="00F3582A">
            <w:pPr>
              <w:pStyle w:val="aff9"/>
              <w:spacing w:before="144" w:after="144"/>
            </w:pPr>
          </w:p>
        </w:tc>
        <w:tc>
          <w:tcPr>
            <w:tcW w:w="3406" w:type="pct"/>
            <w:vMerge/>
          </w:tcPr>
          <w:p w:rsidR="00871A71" w:rsidRPr="003D76ED" w:rsidRDefault="00871A71" w:rsidP="00F3582A">
            <w:pPr>
              <w:pStyle w:val="aff9"/>
              <w:spacing w:before="144" w:after="144"/>
            </w:pP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D14FEE" w:rsidRDefault="00871A71" w:rsidP="00F3582A">
            <w:pPr>
              <w:pStyle w:val="aff9"/>
              <w:jc w:val="center"/>
            </w:pPr>
            <w:r>
              <w:t>1.0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>
              <w:t xml:space="preserve">29.12.2017 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proofErr w:type="gramStart"/>
            <w:r>
              <w:t>Версия</w:t>
            </w:r>
            <w:proofErr w:type="gramEnd"/>
            <w:r>
              <w:t xml:space="preserve"> полученная в рамках исполнения </w:t>
            </w:r>
            <w:r w:rsidRPr="00C57758">
              <w:t>Государственн</w:t>
            </w:r>
            <w:r>
              <w:t>ого</w:t>
            </w:r>
            <w:r w:rsidRPr="00C57758">
              <w:t xml:space="preserve"> контракт</w:t>
            </w:r>
            <w:r>
              <w:t>а</w:t>
            </w:r>
            <w:r w:rsidRPr="00C57758">
              <w:t xml:space="preserve"> № 448</w:t>
            </w:r>
            <w:r>
              <w:t xml:space="preserve"> от 08 декабря 2018 года.</w:t>
            </w: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694877" w:rsidRDefault="00871A71" w:rsidP="00F3582A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619" w:type="pct"/>
          </w:tcPr>
          <w:p w:rsidR="00871A71" w:rsidRPr="00694877" w:rsidRDefault="00871A71" w:rsidP="00F3582A">
            <w:pPr>
              <w:pStyle w:val="aff9"/>
              <w:rPr>
                <w:lang w:val="en-US"/>
              </w:rPr>
            </w:pPr>
            <w:r>
              <w:rPr>
                <w:lang w:val="en-US"/>
              </w:rPr>
              <w:t>19.06.2018</w:t>
            </w:r>
          </w:p>
        </w:tc>
        <w:tc>
          <w:tcPr>
            <w:tcW w:w="3406" w:type="pct"/>
          </w:tcPr>
          <w:p w:rsidR="00871A71" w:rsidRPr="00694877" w:rsidRDefault="00871A71" w:rsidP="00F3582A">
            <w:pPr>
              <w:pStyle w:val="aff9"/>
            </w:pPr>
            <w:r w:rsidRPr="00CB523C">
              <w:t>2-18-ЭЛН-1018, 2-18-ЭЛН-1023, 2-18-ЭЛН-1024, 2-18-ЭЛН-1025, 2-18-ЭЛН-1026</w:t>
            </w: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  <w:jc w:val="center"/>
            </w:pPr>
            <w:r>
              <w:t>1.2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>
              <w:t>17.12.2018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r>
              <w:t>Добавлены сведения о разделе «Справка», о возможности сортировки по атрибутам сертификата при подписании сведений</w:t>
            </w: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F64DDA" w:rsidRDefault="00871A71" w:rsidP="00F3582A">
            <w:pPr>
              <w:pStyle w:val="aff9"/>
              <w:jc w:val="center"/>
            </w:pPr>
            <w:r>
              <w:t>2.0</w:t>
            </w:r>
          </w:p>
        </w:tc>
        <w:tc>
          <w:tcPr>
            <w:tcW w:w="619" w:type="pct"/>
          </w:tcPr>
          <w:p w:rsidR="00871A71" w:rsidRPr="00F64DDA" w:rsidRDefault="00871A71" w:rsidP="00F3582A">
            <w:pPr>
              <w:pStyle w:val="aff9"/>
              <w:jc w:val="center"/>
            </w:pPr>
            <w:r>
              <w:t>29.12.2018</w:t>
            </w:r>
          </w:p>
        </w:tc>
        <w:tc>
          <w:tcPr>
            <w:tcW w:w="3406" w:type="pct"/>
          </w:tcPr>
          <w:p w:rsidR="00871A71" w:rsidRPr="003424C5" w:rsidRDefault="00871A71" w:rsidP="00F3582A">
            <w:pPr>
              <w:pStyle w:val="aff9"/>
            </w:pPr>
            <w:proofErr w:type="gramStart"/>
            <w:r>
              <w:t>Версия</w:t>
            </w:r>
            <w:proofErr w:type="gramEnd"/>
            <w:r>
              <w:t xml:space="preserve"> полученная в рамках исполнения </w:t>
            </w:r>
            <w:r w:rsidRPr="00C57758">
              <w:t>Государственн</w:t>
            </w:r>
            <w:r>
              <w:t>ого</w:t>
            </w:r>
            <w:r w:rsidRPr="00C57758">
              <w:t xml:space="preserve"> контракт</w:t>
            </w:r>
            <w:r>
              <w:t>а</w:t>
            </w:r>
            <w:r w:rsidRPr="00C57758">
              <w:t xml:space="preserve"> № </w:t>
            </w:r>
            <w:r>
              <w:t>348 от 24 декабря 2018 года.</w:t>
            </w: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F64DDA" w:rsidRDefault="00871A71" w:rsidP="00F3582A">
            <w:pPr>
              <w:pStyle w:val="aff9"/>
              <w:jc w:val="center"/>
            </w:pPr>
            <w:r>
              <w:t>2.1</w:t>
            </w:r>
          </w:p>
        </w:tc>
        <w:tc>
          <w:tcPr>
            <w:tcW w:w="619" w:type="pct"/>
          </w:tcPr>
          <w:p w:rsidR="00871A71" w:rsidRPr="003424C5" w:rsidRDefault="00871A71" w:rsidP="00F3582A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29.03.2019</w:t>
            </w:r>
          </w:p>
        </w:tc>
        <w:tc>
          <w:tcPr>
            <w:tcW w:w="3406" w:type="pct"/>
          </w:tcPr>
          <w:p w:rsidR="00871A71" w:rsidRPr="003424C5" w:rsidRDefault="00871A71" w:rsidP="00F3582A">
            <w:pPr>
              <w:pStyle w:val="aff9"/>
            </w:pPr>
            <w:r w:rsidRPr="00AB413E">
              <w:t>19-ЭЛН-1002</w:t>
            </w:r>
            <w:r>
              <w:t xml:space="preserve">; </w:t>
            </w:r>
            <w:r w:rsidRPr="00AB413E">
              <w:t>19-ЭЛН-1004</w:t>
            </w:r>
            <w:r>
              <w:t xml:space="preserve">; </w:t>
            </w:r>
            <w:r w:rsidRPr="00AB413E">
              <w:t>19-ЭЛН-1010</w:t>
            </w:r>
            <w:r>
              <w:t xml:space="preserve">; </w:t>
            </w:r>
            <w:r w:rsidRPr="00AB413E">
              <w:t>19-ЭЛН-1001</w:t>
            </w:r>
            <w:r>
              <w:t xml:space="preserve">; </w:t>
            </w:r>
            <w:r w:rsidRPr="00AB413E">
              <w:t>19-ЭЛН-1003</w:t>
            </w:r>
            <w:r>
              <w:t xml:space="preserve">; </w:t>
            </w:r>
            <w:r w:rsidRPr="00AB413E">
              <w:t>19-ЭЛН-1008</w:t>
            </w:r>
            <w:r>
              <w:t xml:space="preserve">; </w:t>
            </w:r>
            <w:r w:rsidRPr="00AB413E">
              <w:t>19-ЭЛН-1006</w:t>
            </w:r>
            <w:r>
              <w:t xml:space="preserve">; </w:t>
            </w:r>
            <w:r w:rsidRPr="00AB413E">
              <w:t>19-ЭЛН-1007</w:t>
            </w: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  <w:jc w:val="center"/>
            </w:pPr>
            <w:r>
              <w:t>2.2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>
              <w:t>05.07.2019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r w:rsidRPr="00192FD6">
              <w:t>19-ЭЛН-1012</w:t>
            </w:r>
            <w:r>
              <w:t xml:space="preserve">; </w:t>
            </w:r>
            <w:r w:rsidRPr="00192FD6">
              <w:t>19-ЭЛН-1014</w:t>
            </w:r>
            <w:r>
              <w:t xml:space="preserve">; </w:t>
            </w:r>
            <w:r w:rsidRPr="00192FD6">
              <w:t>19-ЭЛН-1015</w:t>
            </w:r>
            <w:r>
              <w:t xml:space="preserve">; </w:t>
            </w:r>
            <w:r w:rsidRPr="00192FD6">
              <w:t>19-ЭЛН-1018</w:t>
            </w:r>
            <w:r>
              <w:t xml:space="preserve">; </w:t>
            </w:r>
            <w:r w:rsidRPr="00192FD6">
              <w:t>19-ЭЛН-1019</w:t>
            </w:r>
            <w:r>
              <w:t xml:space="preserve">; </w:t>
            </w:r>
            <w:r w:rsidRPr="00192FD6">
              <w:t>19-ЭЛН-1020</w:t>
            </w:r>
            <w:r>
              <w:t xml:space="preserve">; </w:t>
            </w:r>
            <w:r w:rsidRPr="00192FD6">
              <w:t>19-ЭЛН-1022</w:t>
            </w: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  <w:keepNext w:val="0"/>
              <w:jc w:val="center"/>
            </w:pPr>
            <w:r>
              <w:t>2.3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>
              <w:t>24.09.2019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r w:rsidRPr="003F1906">
              <w:t>19-ЭЛН-1033</w:t>
            </w:r>
            <w:r>
              <w:t xml:space="preserve">; </w:t>
            </w:r>
            <w:r w:rsidRPr="003F1906">
              <w:t>19-ЭЛН-1035</w:t>
            </w:r>
            <w:r>
              <w:t xml:space="preserve">; </w:t>
            </w:r>
            <w:r w:rsidRPr="003F1906">
              <w:t>19-ЭЛН-1036</w:t>
            </w: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240E46" w:rsidRDefault="00871A71" w:rsidP="00F3582A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2.4</w:t>
            </w:r>
          </w:p>
        </w:tc>
        <w:tc>
          <w:tcPr>
            <w:tcW w:w="619" w:type="pct"/>
          </w:tcPr>
          <w:p w:rsidR="00871A71" w:rsidRPr="00240E46" w:rsidRDefault="00871A71" w:rsidP="00F3582A">
            <w:pPr>
              <w:pStyle w:val="aff9"/>
              <w:rPr>
                <w:lang w:val="en-US"/>
              </w:rPr>
            </w:pPr>
            <w:r>
              <w:rPr>
                <w:lang w:val="en-US"/>
              </w:rPr>
              <w:t>12.11.2019</w:t>
            </w:r>
          </w:p>
        </w:tc>
        <w:tc>
          <w:tcPr>
            <w:tcW w:w="3406" w:type="pct"/>
          </w:tcPr>
          <w:p w:rsidR="00871A71" w:rsidRPr="00240E46" w:rsidRDefault="00871A71" w:rsidP="00F3582A">
            <w:pPr>
              <w:pStyle w:val="aff9"/>
              <w:rPr>
                <w:lang w:val="en-US"/>
              </w:rPr>
            </w:pPr>
            <w:r>
              <w:t>19-ЭЛН-10</w:t>
            </w:r>
            <w:r>
              <w:rPr>
                <w:lang w:val="en-US"/>
              </w:rPr>
              <w:t xml:space="preserve">46; </w:t>
            </w:r>
            <w:r>
              <w:t>19-ЭЛН-10</w:t>
            </w:r>
            <w:r>
              <w:rPr>
                <w:lang w:val="en-US"/>
              </w:rPr>
              <w:t>47</w:t>
            </w: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BA54AA" w:rsidRDefault="00871A71" w:rsidP="00F3582A">
            <w:pPr>
              <w:pStyle w:val="aff9"/>
              <w:jc w:val="center"/>
            </w:pPr>
            <w:r>
              <w:t>3.0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>
              <w:t>20.03.2020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r>
              <w:t>Добавлено описание по работе с заявками на соз</w:t>
            </w:r>
            <w:r w:rsidRPr="005C53EB">
              <w:t xml:space="preserve">дание больничных листков в статусе </w:t>
            </w:r>
            <w:r>
              <w:t>«</w:t>
            </w:r>
            <w:r w:rsidRPr="005C53EB">
              <w:t>03</w:t>
            </w:r>
            <w:r>
              <w:t>»</w:t>
            </w:r>
            <w:r w:rsidRPr="005C53EB">
              <w:t xml:space="preserve"> в рамках постановления от 18 марта 2020 г. N 294</w:t>
            </w: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  <w:jc w:val="center"/>
            </w:pPr>
            <w:r>
              <w:rPr>
                <w:lang w:val="en-US"/>
              </w:rPr>
              <w:t>3.1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>
              <w:rPr>
                <w:lang w:val="en-US"/>
              </w:rPr>
              <w:t>27.03.2020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r>
              <w:t>20-ЭЛН-1005, 20-ЭЛН-1006, 20-ЭЛН-1008, 20-ЭЛН-1011</w:t>
            </w: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4234D6" w:rsidRDefault="00871A71" w:rsidP="00F3582A">
            <w:pPr>
              <w:pStyle w:val="aff9"/>
              <w:jc w:val="center"/>
              <w:rPr>
                <w:lang w:val="en-US"/>
              </w:rPr>
            </w:pPr>
            <w:r w:rsidRPr="00114F7A">
              <w:rPr>
                <w:lang w:val="en-US"/>
              </w:rPr>
              <w:t>3.</w:t>
            </w:r>
            <w:r>
              <w:rPr>
                <w:lang w:val="en-US"/>
              </w:rPr>
              <w:t>2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 w:rsidRPr="00BA54AA">
              <w:t>13.05.2020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r>
              <w:t>20-ЭЛН-1012, 20-ЭЛН-1014, 20-ЭЛН-1017, 20-ЭЛН-1018, 20-ЭЛН-1019, 20-ЭЛН-1021, 20-ЭЛН-1023</w:t>
            </w: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114F7A" w:rsidRDefault="00871A71" w:rsidP="00F3582A">
            <w:pPr>
              <w:pStyle w:val="aff9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3.3</w:t>
            </w: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  <w:r>
              <w:rPr>
                <w:lang w:val="en-US"/>
              </w:rPr>
              <w:t>03.09.2020</w:t>
            </w: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  <w:r w:rsidRPr="00114F7A">
              <w:t>20-ЭЛН-1034</w:t>
            </w: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DF5285" w:rsidP="003706C5">
            <w:pPr>
              <w:pStyle w:val="aff9"/>
              <w:jc w:val="center"/>
            </w:pPr>
            <w:r>
              <w:t>3.4</w:t>
            </w:r>
          </w:p>
        </w:tc>
        <w:tc>
          <w:tcPr>
            <w:tcW w:w="619" w:type="pct"/>
          </w:tcPr>
          <w:p w:rsidR="00871A71" w:rsidRPr="003D76ED" w:rsidRDefault="00DF5285" w:rsidP="003706C5">
            <w:pPr>
              <w:pStyle w:val="aff9"/>
              <w:jc w:val="center"/>
            </w:pPr>
            <w:r>
              <w:t>18.11.2020</w:t>
            </w:r>
          </w:p>
        </w:tc>
        <w:tc>
          <w:tcPr>
            <w:tcW w:w="3406" w:type="pct"/>
          </w:tcPr>
          <w:p w:rsidR="00871A71" w:rsidRPr="003D76ED" w:rsidRDefault="00DF5285" w:rsidP="00F3582A">
            <w:pPr>
              <w:pStyle w:val="aff9"/>
            </w:pPr>
            <w:r>
              <w:t>20-ЭЛН-1038, 20-ЭЛН-1039 раздел 1.5</w:t>
            </w: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3D76ED" w:rsidRDefault="003706C5" w:rsidP="003706C5">
            <w:pPr>
              <w:pStyle w:val="aff9"/>
              <w:jc w:val="center"/>
            </w:pPr>
            <w:r>
              <w:t>3.5</w:t>
            </w:r>
          </w:p>
        </w:tc>
        <w:tc>
          <w:tcPr>
            <w:tcW w:w="619" w:type="pct"/>
          </w:tcPr>
          <w:p w:rsidR="00871A71" w:rsidRPr="003D76ED" w:rsidRDefault="003706C5" w:rsidP="003706C5">
            <w:pPr>
              <w:pStyle w:val="aff9"/>
              <w:jc w:val="center"/>
            </w:pPr>
            <w:r>
              <w:t>10.12.2020</w:t>
            </w:r>
          </w:p>
        </w:tc>
        <w:tc>
          <w:tcPr>
            <w:tcW w:w="3406" w:type="pct"/>
          </w:tcPr>
          <w:p w:rsidR="00871A71" w:rsidRPr="003D76ED" w:rsidRDefault="003706C5" w:rsidP="00F3582A">
            <w:pPr>
              <w:pStyle w:val="aff9"/>
            </w:pPr>
            <w:r>
              <w:t>Добавлены работы в рамках перехода на ЭЛН 2.0</w:t>
            </w: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  <w:tr w:rsidR="00871A71" w:rsidRPr="003D76ED" w:rsidTr="00F3582A">
        <w:trPr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  <w:tr w:rsidR="00871A71" w:rsidRPr="003D76ED" w:rsidTr="00F35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  <w:tr w:rsidR="00871A71" w:rsidRPr="003D76ED" w:rsidTr="00F3582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619" w:type="pct"/>
          </w:tcPr>
          <w:p w:rsidR="00871A71" w:rsidRPr="003D76ED" w:rsidRDefault="00871A71" w:rsidP="00F3582A">
            <w:pPr>
              <w:pStyle w:val="aff9"/>
            </w:pPr>
          </w:p>
        </w:tc>
        <w:tc>
          <w:tcPr>
            <w:tcW w:w="3406" w:type="pct"/>
          </w:tcPr>
          <w:p w:rsidR="00871A71" w:rsidRPr="003D76ED" w:rsidRDefault="00871A71" w:rsidP="00F3582A">
            <w:pPr>
              <w:pStyle w:val="aff9"/>
            </w:pPr>
          </w:p>
        </w:tc>
      </w:tr>
    </w:tbl>
    <w:p w:rsidR="00DB58A5" w:rsidRPr="00DB58A5" w:rsidRDefault="00DB58A5" w:rsidP="00871A71">
      <w:pPr>
        <w:pStyle w:val="a5"/>
      </w:pPr>
    </w:p>
    <w:p w:rsidR="00DB58A5" w:rsidRPr="00452D23" w:rsidRDefault="00DB58A5" w:rsidP="00BF2894">
      <w:pPr>
        <w:pStyle w:val="a5"/>
      </w:pPr>
      <w:bookmarkStart w:id="151" w:name="end_of_document"/>
      <w:bookmarkEnd w:id="151"/>
    </w:p>
    <w:sectPr w:rsidR="00DB58A5" w:rsidRPr="00452D23" w:rsidSect="00EE3DC0">
      <w:headerReference w:type="default" r:id="rId126"/>
      <w:footerReference w:type="default" r:id="rId127"/>
      <w:headerReference w:type="first" r:id="rId128"/>
      <w:pgSz w:w="11906" w:h="16838"/>
      <w:pgMar w:top="1418" w:right="567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E5D" w:rsidRDefault="00165E5D" w:rsidP="00392F95">
      <w:pPr>
        <w:spacing w:line="240" w:lineRule="auto"/>
      </w:pPr>
      <w:r>
        <w:separator/>
      </w:r>
    </w:p>
  </w:endnote>
  <w:endnote w:type="continuationSeparator" w:id="0">
    <w:p w:rsidR="00165E5D" w:rsidRDefault="00165E5D" w:rsidP="00392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Default="00AB070F" w:rsidP="00E83D9E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AB070F" w:rsidRPr="00447993" w:rsidTr="00634F4E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sdt>
          <w:sdtPr>
            <w:rPr>
              <w:sz w:val="28"/>
            </w:rPr>
            <w:alias w:val="Тема"/>
            <w:tag w:val=""/>
            <w:id w:val="-1388407341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AB070F" w:rsidRPr="00E967AB" w:rsidRDefault="00AB070F" w:rsidP="00634F4E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sdtContent>
        </w:sdt>
      </w:tc>
    </w:tr>
    <w:tr w:rsidR="00AB070F" w:rsidRPr="00447993" w:rsidTr="00634F4E">
      <w:trPr>
        <w:trHeight w:hRule="exact" w:val="283"/>
      </w:trPr>
      <w:tc>
        <w:tcPr>
          <w:tcW w:w="39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</w:tr>
    <w:tr w:rsidR="00AB070F" w:rsidRPr="00447993" w:rsidTr="00634F4E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AB070F" w:rsidRPr="00447993" w:rsidRDefault="00AB070F" w:rsidP="00634F4E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</w:tr>
    <w:tr w:rsidR="00AB070F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AB070F" w:rsidRPr="00447993" w:rsidRDefault="00AB070F" w:rsidP="00634F4E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373512516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p w:rsidR="00AB070F" w:rsidRPr="00447993" w:rsidRDefault="00AB070F" w:rsidP="00634F4E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  <w:sdt>
          <w:sdtPr>
            <w:alias w:val="Название"/>
            <w:tag w:val=""/>
            <w:id w:val="-63841960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AB070F" w:rsidRPr="00447993" w:rsidRDefault="00AB070F" w:rsidP="00634F4E">
              <w:pPr>
                <w:pStyle w:val="affa"/>
              </w:pPr>
              <w:r>
                <w:t>Руководство пользователя модуля АРМ «Лечебно-профилактическое учреждение»</w:t>
              </w:r>
            </w:p>
          </w:sdtContent>
        </w:sdt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AB070F" w:rsidRPr="00447993" w:rsidRDefault="00AB070F" w:rsidP="00634F4E">
          <w:pPr>
            <w:pStyle w:val="affa"/>
          </w:pPr>
          <w:r w:rsidRPr="00447993">
            <w:t>Листов</w:t>
          </w:r>
        </w:p>
      </w:tc>
    </w:tr>
    <w:tr w:rsidR="00AB070F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AB070F" w:rsidRPr="00447993" w:rsidRDefault="00AB070F" w:rsidP="00634F4E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AB070F" w:rsidRPr="00447993" w:rsidRDefault="00AB070F" w:rsidP="00634F4E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>
            <w:rPr>
              <w:noProof/>
            </w:rPr>
            <w:t>22</w:t>
          </w:r>
          <w:r>
            <w:fldChar w:fldCharType="end"/>
          </w:r>
        </w:p>
      </w:tc>
    </w:tr>
    <w:tr w:rsidR="00AB070F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AB070F" w:rsidRPr="00447993" w:rsidRDefault="00AB070F" w:rsidP="00634F4E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  <w:sdt>
        <w:sdtPr>
          <w:alias w:val="Организация"/>
          <w:tag w:val=""/>
          <w:id w:val="-602810889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AB070F" w:rsidRPr="00C42030" w:rsidRDefault="00AB070F" w:rsidP="00634F4E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AB070F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AB070F" w:rsidRPr="00447993" w:rsidRDefault="00AB070F" w:rsidP="00634F4E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</w:tr>
    <w:tr w:rsidR="00AB070F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AB070F" w:rsidRPr="00447993" w:rsidRDefault="00AB070F" w:rsidP="00634F4E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AB070F" w:rsidRPr="00447993" w:rsidRDefault="00AB070F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567" w:type="dxa"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AB070F" w:rsidRPr="00447993" w:rsidRDefault="00AB070F" w:rsidP="00634F4E">
          <w:pPr>
            <w:pStyle w:val="affa"/>
          </w:pPr>
        </w:p>
      </w:tc>
    </w:tr>
  </w:tbl>
  <w:p w:rsidR="00AB070F" w:rsidRPr="00E83D9E" w:rsidRDefault="00AB070F" w:rsidP="00E83D9E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Default="00AB070F" w:rsidP="00E83D9E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AB070F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sdt>
        <w:sdtPr>
          <w:rPr>
            <w:sz w:val="28"/>
          </w:rPr>
          <w:alias w:val="Тема"/>
          <w:tag w:val=""/>
          <w:id w:val="-680671291"/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AB070F" w:rsidRPr="00EF5F84" w:rsidRDefault="00AB070F" w:rsidP="00634F4E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  <w:r w:rsidRPr="002544F9">
            <w:t>Лист</w:t>
          </w:r>
        </w:p>
      </w:tc>
    </w:tr>
    <w:tr w:rsidR="00AB070F" w:rsidRPr="002544F9" w:rsidTr="00634F4E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</w:p>
      </w:tc>
    </w:tr>
    <w:tr w:rsidR="00AB070F" w:rsidRPr="002544F9" w:rsidTr="00634F4E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AB070F" w:rsidRPr="002544F9" w:rsidRDefault="00AB070F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AB070F" w:rsidRPr="002544F9" w:rsidRDefault="00AB070F" w:rsidP="00634F4E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AB070F" w:rsidRPr="002544F9" w:rsidRDefault="00AB070F" w:rsidP="00634F4E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AB070F" w:rsidRPr="002544F9" w:rsidRDefault="00AB070F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AB070F" w:rsidRPr="002544F9" w:rsidRDefault="00AB070F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AB070F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AB070F" w:rsidRPr="002544F9" w:rsidRDefault="00AB070F" w:rsidP="00634F4E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AB070F" w:rsidRPr="002544F9" w:rsidRDefault="00AB070F" w:rsidP="00634F4E">
          <w:pPr>
            <w:pStyle w:val="affa"/>
            <w:rPr>
              <w:rFonts w:cs="Arial"/>
            </w:rPr>
          </w:pPr>
        </w:p>
      </w:tc>
    </w:tr>
  </w:tbl>
  <w:p w:rsidR="00AB070F" w:rsidRPr="00E83D9E" w:rsidRDefault="00AB070F" w:rsidP="00E83D9E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Default="00AB070F" w:rsidP="00E83D9E">
    <w:pPr>
      <w:pStyle w:val="af4"/>
    </w:pPr>
  </w:p>
  <w:p w:rsidR="00AB070F" w:rsidRPr="00E83D9E" w:rsidRDefault="00AB070F" w:rsidP="00E83D9E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Default="00AB070F" w:rsidP="00E83D9E">
    <w:pPr>
      <w:pStyle w:val="af4"/>
    </w:pPr>
  </w:p>
  <w:p w:rsidR="00AB070F" w:rsidRPr="00E83D9E" w:rsidRDefault="00AB070F" w:rsidP="00E83D9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E5D" w:rsidRDefault="00165E5D" w:rsidP="00392F95">
      <w:pPr>
        <w:spacing w:line="240" w:lineRule="auto"/>
      </w:pPr>
      <w:r>
        <w:separator/>
      </w:r>
    </w:p>
  </w:footnote>
  <w:footnote w:type="continuationSeparator" w:id="0">
    <w:p w:rsidR="00165E5D" w:rsidRDefault="00165E5D" w:rsidP="00392F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Pr="00DC6514" w:rsidRDefault="00AB070F" w:rsidP="00634F4E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2135424" behindDoc="0" locked="1" layoutInCell="0" allowOverlap="1" wp14:anchorId="6542ED5F" wp14:editId="539953C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6840360" cy="9749880"/>
              <wp:effectExtent l="0" t="0" r="0" b="0"/>
              <wp:wrapNone/>
              <wp:docPr id="512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360" cy="974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70F" w:rsidRDefault="00AB070F" w:rsidP="00634F4E">
                          <w:pPr>
                            <w:pStyle w:val="a5"/>
                          </w:pPr>
                        </w:p>
                      </w:txbxContent>
                    </wps:txbx>
                    <wps:bodyPr rot="0" vert="horz" wrap="square" lIns="180000" tIns="360000" rIns="36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27" type="#_x0000_t202" style="position:absolute;left:0;text-align:left;margin-left:487.4pt;margin-top:0;width:538.6pt;height:767.7pt;z-index:252135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" o:allowincell="f" filled="f" stroked="f">
              <v:textbox inset="5mm,10mm,10mm,5mm">
                <w:txbxContent>
                  <w:p w:rsidR="00AB070F" w:rsidRDefault="00AB070F" w:rsidP="00634F4E">
                    <w:pPr>
                      <w:pStyle w:val="a5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AB070F" w:rsidRPr="00E83D9E" w:rsidRDefault="00AB070F" w:rsidP="00E83D9E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Pr="00E83D9E" w:rsidRDefault="00AB070F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958272" behindDoc="1" locked="1" layoutInCell="1" allowOverlap="1" wp14:anchorId="3C2F6284" wp14:editId="00E333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</w:p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</w:p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" o:spid="_x0000_s1028" style="position:absolute;left:0;text-align:left;margin-left:0;margin-top:0;width:595.3pt;height:841.85pt;z-index:-251358208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">
              <v:rect id="Rectangle 2" o:spid="_x0000_s1029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6Ks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Xy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6KsMAAADbAAAADwAAAAAAAAAAAAAAAACYAgAAZHJzL2Rv&#10;d25yZXYueG1sUEsFBgAAAAAEAAQA9QAAAIgDAAAAAA==&#10;" filled="f" stroked="f" strokecolor="silver"/>
              <v:rect id="Rectangle 3" o:spid="_x0000_s1030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Ip8UA&#10;AADbAAAADwAAAGRycy9kb3ducmV2LnhtbESPQWvCQBSE74L/YXmF3symClqiq9RCQYpSjKLXZ/aZ&#10;pGbfxuyq8d+7QqHHYWa+YSaz1lTiSo0rLSt4i2IQxJnVJecKtpuv3jsI55E1VpZJwZ0czKbdzgQT&#10;bW+8pmvqcxEg7BJUUHhfJ1K6rCCDLrI1cfCOtjHog2xyqRu8BbipZD+Oh9JgyWGhwJo+C8pO6cUo&#10;+EkPFZ9xv9qf5sv+bn3+/h2shkq9vrQfYxCeWv8f/msvtI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inxQAAANsAAAAPAAAAAAAAAAAAAAAAAJgCAABkcnMv&#10;ZG93bnJldi54bWxQSwUGAAAAAAQABAD1AAAAigMAAAAA&#10;" filled="f" strokecolor="black [3213]" strokeweight=".6mm"/>
              <v:group id="Группа 78" o:spid="_x0000_s1031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rect id="Rectangle 26" o:spid="_x0000_s1032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5TsUA&#10;AADbAAAADwAAAGRycy9kb3ducmV2LnhtbESPQWvCQBSE7wX/w/KE3upGC1qjq7SCIFIRo+j1Nfua&#10;RLNvY3bV+O/dQsHjMDPfMONpY0pxpdoVlhV0OxEI4tTqgjMFu+387QOE88gaS8uk4E4OppPWyxhj&#10;bW+8oWviMxEg7GJUkHtfxVK6NCeDrmMr4uD92tqgD7LOpK7xFuCmlL0o6kuDBYeFHCua5ZSekotR&#10;sE5+Sj7jYXU4fX339pvz8vi+6iv12m4+RyA8Nf4Z/m8vtILBEP6+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lOxQAAANs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V58IA&#10;AADbAAAADwAAAGRycy9kb3ducmV2LnhtbERPu27CMBTdkfoP1q3ERpwyIBowUR9ComUqAbXjVXyb&#10;BOLryHYg7dfjAYnx6LyX+WBacSbnG8sKnpIUBHFpdcOVgn2xnsxB+ICssbVMCv7IQ756GC0x0/bC&#10;X3TehUrEEPYZKqhD6DIpfVmTQZ/Yjjhyv9YZDBG6SmqHlxhuWjlN05k02HBsqLGjt5rK0643Cqaf&#10;P7Z/5+3r4Vh8lx+bdfin7lmp8ePwsgARaAh38c290QrmcX38En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VXnwgAAANs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AB070F" w:rsidRPr="00B24EF6" w:rsidRDefault="00AB070F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4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wfMUA&#10;AADbAAAADwAAAGRycy9kb3ducmV2LnhtbESPT2vCQBTE74V+h+UVems25lA0zSr9Q8DqSWPR4yP7&#10;mqTNvg3ZVaOf3hUEj8PM/IbJZoNpxYF611hWMIpiEMSl1Q1XCjZF/jIG4TyyxtYyKTiRg9n08SHD&#10;VNsjr+iw9pUIEHYpKqi971IpXVmTQRfZjjh4v7Y36IPsK6l7PAa4aWUSx6/SYMNhocaOPmsq/9d7&#10;oyBZ7Oz+i5cfP3/Ftvye5/5M3USp56fh/Q2Ep8Hfw7f2XCsYj+D6Jf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B8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AB070F" w:rsidRPr="007C3180" w:rsidRDefault="00AB070F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AB070F" w:rsidRPr="007C3180" w:rsidRDefault="00AB070F" w:rsidP="00634F4E">
                        <w:pPr>
                          <w:pStyle w:val="affa"/>
                        </w:pPr>
                      </w:p>
                      <w:p w:rsidR="00AB070F" w:rsidRPr="00B24EF6" w:rsidRDefault="00AB070F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35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zMIAAADbAAAADwAAAGRycy9kb3ducmV2LnhtbESPX2vCQBDE3wv9DscW+lYvRggheoqU&#10;Fkrf1Orzcrf5g7m9kL1q/PY9QejjMDO/YVabyffqQqN0gQ3MZxkoYhtcx42Bn8PnWwlKIrLDPjAZ&#10;uJHAZv38tMLKhSvv6LKPjUoQlgoNtDEOldZiW/IoszAQJ68Oo8eY5NhoN+I1wX2v8ywrtMeO00KL&#10;A723ZM/7X2/gILEu5JZ/2F19LOeLhRSnb2vM68u0XYKKNMX/8KP95QyUOdy/pB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CezMIAAADbAAAADwAAAAAAAAAAAAAA&#10;AAChAgAAZHJzL2Rvd25yZXYueG1sUEsFBgAAAAAEAAQA+QAAAJADAAAAAA==&#10;" strokecolor="black [3213]" strokeweight="1.7pt"/>
                <v:shape id="Text Box 36" o:spid="_x0000_s1036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LkMMA&#10;AADbAAAADwAAAGRycy9kb3ducmV2LnhtbESPQYvCMBSE78L+h/AEb5qqIFqNsiqCrid1Fz0+mmfb&#10;3ealNFHr/nojCB6HmfmGmcxqU4grVS63rKDbiUAQJ1bnnCr4PqzaQxDOI2ssLJOCOzmYTT8aE4y1&#10;vfGOrnufigBhF6OCzPsyltIlGRl0HVsSB+9sK4M+yCqVusJbgJtC9qJoIA3mHBYyLGmRUfK3vxgF&#10;va+TvSx5O//5PRyTzXrl/6kcKdVq1p9jEJ5q/w6/2mutYNi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/LkMMAAADb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AB070F" w:rsidRPr="00B24EF6" w:rsidRDefault="00AB070F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7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m98UA&#10;AADbAAAADwAAAGRycy9kb3ducmV2LnhtbESPQWvCQBSE74L/YXmF3symK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Sb3xQAAANsAAAAPAAAAAAAAAAAAAAAAAJgCAABkcnMv&#10;ZG93bnJldi54bWxQSwUGAAAAAAQABAD1AAAAigMAAAAA&#10;" filled="f" strokecolor="black [3213]" strokeweight=".6mm"/>
                <v:rect id="Rectangle 26" o:spid="_x0000_s1038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DbMUA&#10;AADbAAAADwAAAGRycy9kb3ducmV2LnhtbESPQWvCQBSE74L/YXmF3symi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NsxQAAANsAAAAPAAAAAAAAAAAAAAAAAJgCAABkcnMv&#10;ZG93bnJldi54bWxQSwUGAAAAAAQABAD1AAAAigMAAAAA&#10;" filled="f" strokecolor="black [3213]" strokeweight=".6mm"/>
                <v:shape id="Text Box 36" o:spid="_x0000_s1039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oCMQA&#10;AADbAAAADwAAAGRycy9kb3ducmV2LnhtbESPT4vCMBTE78J+h/AWvGm6HkS7RtlVBP+ctC56fDRv&#10;22rzUpqo1U9vBMHjMDO/YUaTxpTiQrUrLCv46kYgiFOrC84U7JJ5ZwDCeWSNpWVScCMHk/FHa4Sx&#10;tlfe0GXrMxEg7GJUkHtfxVK6NCeDrmsr4uD929qgD7LOpK7xGuCmlL0o6kuDBYeFHCua5pSetmej&#10;oLc62POM179/x2SfLhdzf6dqqFT7s/n5BuGp8e/wq73QCgZ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aAj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AB070F" w:rsidRPr="00B24EF6" w:rsidRDefault="00AB070F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40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Nk8QA&#10;AADbAAAADwAAAGRycy9kb3ducmV2LnhtbESPT4vCMBTE78J+h/AEb5rqwT/VKKsi6HpSd9Hjo3m2&#10;3W1eShO17qc3guBxmJnfMJNZbQpxpcrllhV0OxEI4sTqnFMF34dVewjCeWSNhWVScCcHs+lHY4Kx&#10;tjfe0XXvUxEg7GJUkHlfxlK6JCODrmNL4uCdbWXQB1mlUld4C3BTyF4U9aXBnMNChiUtMkr+9hej&#10;oPd1spclb+c/v4djslmv/D+VI6VazfpzDMJT7d/hV3ut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zZP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AB070F" w:rsidRPr="007C3180" w:rsidRDefault="00AB070F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AB070F" w:rsidRPr="007C3180" w:rsidRDefault="00AB070F" w:rsidP="00634F4E">
                        <w:pPr>
                          <w:pStyle w:val="affa"/>
                        </w:pPr>
                      </w:p>
                      <w:p w:rsidR="00AB070F" w:rsidRPr="00B24EF6" w:rsidRDefault="00AB070F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88" o:spid="_x0000_s1041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line id="Line 5" o:spid="_x0000_s1042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RKsEAAADbAAAADwAAAGRycy9kb3ducmV2LnhtbESP3YrCMBCF7xd8hzCCd2uqF6LVKLqw&#10;IFIEfx5gaMa22Exqk9r27Y0geHk4Px9ntelMKZ5Uu8Kygsk4AkGcWl1wpuB6+f+dg3AeWWNpmRT0&#10;5GCzHvysMNa25RM9zz4TYYRdjApy76tYSpfmZNCNbUUcvJutDfog60zqGtswbko5jaKZNFhwIORY&#10;0V9O6f3cmAA5JIlL+nu7W+yKrKma2eTYP5QaDbvtEoSnzn/Dn/ZeK5gv4P0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REqwQAAANsAAAAPAAAAAAAAAAAAAAAA&#10;AKECAABkcnMvZG93bnJldi54bWxQSwUGAAAAAAQABAD5AAAAjwMAAAAA&#10;" strokeweight=".6mm"/>
                <v:line id="Line 6" o:spid="_x0000_s1043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/lMEAAADbAAAADwAAAGRycy9kb3ducmV2LnhtbERPTU/CQBC9m/AfNkPiTbagMVBZiJAY&#10;DRGiwIXbpDu2jd3ZpjNC/ffswcTjy/ueL/vQmDN1Ukd2MB5lYIiL6GsuHRwPL3dTMKLIHpvI5OCX&#10;BJaLwc0ccx8v/EnnvZYmhbDk6KBSbXNrpagooIxiS5y4r9gF1AS70voOLyk8NHaSZY82YM2pocKW&#10;1hUV3/uf4GBL7f36oTl9yHizCvr6LrqTwrnbYf/8BEap13/xn/vNO5il9elL+gF2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r+UwQAAANsAAAAPAAAAAAAAAAAAAAAA&#10;AKECAABkcnMvZG93bnJldi54bWxQSwUGAAAAAAQABAD5AAAAjwMAAAAA&#10;" strokeweight=".3mm"/>
                <v:line id="Line 12" o:spid="_x0000_s1044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a2MQAAADbAAAADwAAAGRycy9kb3ducmV2LnhtbESPQWvCQBSE74X+h+UVvOkmUWob3Uip&#10;BDyItNren9lnEs2+DdlV4793C0KPw8x8w8wXvWnEhTpXW1YQjyIQxIXVNZcKfnb58A2E88gaG8uk&#10;4EYOFtnz0xxTba/8TZetL0WAsEtRQeV9m0rpiooMupFtiYN3sJ1BH2RXSt3hNcBNI5MoepUGaw4L&#10;Fbb0WVFx2p6Ngv3k93SU2lEul+Njsvnar+t2qtTgpf+YgfDU+//wo73SCt5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VrYxAAAANsAAAAPAAAAAAAAAAAA&#10;AAAAAKECAABkcnMvZG93bnJldi54bWxQSwUGAAAAAAQABAD5AAAAkgMAAAAA&#10;" strokeweight=".6mm"/>
                <v:line id="Line 13" o:spid="_x0000_s1045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Er8QAAADbAAAADwAAAGRycy9kb3ducmV2LnhtbESPQWvCQBSE7wX/w/KE3nRjWmqbugax&#10;BHqQolbvz+wzicm+DdltjP++WxB6HGbmG2aRDqYRPXWusqxgNo1AEOdWV1woOHxnk1cQziNrbCyT&#10;ghs5SJejhwUm2l55R/3eFyJA2CWooPS+TaR0eUkG3dS2xME7286gD7IrpO7wGuCmkXEUvUiDFYeF&#10;Eltal5TX+x+j4PR8rC9SO8rkx9Ml/tqeNlU7V+pxPKzeQXga/H/43v7UCt5i+Ps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8SvxAAAANsAAAAPAAAAAAAAAAAA&#10;AAAAAKECAABkcnMvZG93bnJldi54bWxQSwUGAAAAAAQABAD5AAAAkgMAAAAA&#10;" strokeweight=".6mm"/>
                <v:line id="Line 14" o:spid="_x0000_s1046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CrM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3ib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MKsxAAAANsAAAAPAAAAAAAAAAAA&#10;AAAAAKECAABkcnMvZG93bnJldi54bWxQSwUGAAAAAAQABAD5AAAAkgMAAAAA&#10;" strokeweight=".6mm"/>
                <v:line id="Line 16" o:spid="_x0000_s1047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nN8QAAADbAAAADwAAAGRycy9kb3ducmV2LnhtbESPT2vCQBTE7wW/w/IEb3VjLLWNrkGU&#10;QA9S/NPen9lnEs2+DdltTL+9Wyh4HGbmN8wi7U0tOmpdZVnBZByBIM6trrhQ8HXMnt9AOI+ssbZM&#10;Cn7JQbocPC0w0fbGe+oOvhABwi5BBaX3TSKly0sy6Ma2IQ7e2bYGfZBtIXWLtwA3tYyj6FUarDgs&#10;lNjQuqT8evgxCk4v39eL1I4yuZle4s/daVs1M6VGw341B+Gp94/wf/tDK3ifwd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Gc3xAAAANsAAAAPAAAAAAAAAAAA&#10;AAAAAKECAABkcnMvZG93bnJldi54bWxQSwUGAAAAAAQABAD5AAAAkgMAAAAA&#10;" strokeweight=".6mm"/>
                <v:line id="Line 17" o:spid="_x0000_s104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/zRcEAAADbAAAADwAAAGRycy9kb3ducmV2LnhtbERPTWvCQBC9C/0PyxS81U2jWI2uUpSA&#10;hyKt1fuYHZNodjZk1yT+++6h4PHxvpfr3lSipcaVlhW8jyIQxJnVJecKjr/p2wyE88gaK8uk4EEO&#10;1quXwRITbTv+ofbgcxFC2CWooPC+TqR0WUEG3cjWxIG72MagD7DJpW6wC+GmknEUTaXBkkNDgTVt&#10;Cspuh7tRcJ6cblepHaVyO77G++/zV1l/KDV87T8XIDz1/in+d++0gnkYG76EH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/NFwQAAANsAAAAPAAAAAAAAAAAAAAAA&#10;AKECAABkcnMvZG93bnJldi54bWxQSwUGAAAAAAQABAD5AAAAjwMAAAAA&#10;" strokeweight=".6mm"/>
                <v:line id="Line 19" o:spid="_x0000_s1049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H98MAAADbAAAADwAAAGRycy9kb3ducmV2LnhtbESPy2rDMBBF94H+g5hCdrHsLEztRgl1&#10;IVCKKTTpBwzW1DaxRq4lv/4+KhS6vNzH4R5Oi+nERINrLStIohgEcWV1y7WCr+t59wTCeWSNnWVS&#10;sJKD0/Fhc8Bc25k/abr4WoQRdjkqaLzvcyld1ZBBF9meOHjfdjDogxxqqQecw7jp5D6OU2mw5UBo&#10;sKfXhqrbZTQB8l6Wrlxvc5EVbT32Y5p8rD9KbR+Xl2cQnhb/H/5rv2kFWQa/X8IP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h/fDAAAA2wAAAA8AAAAAAAAAAAAA&#10;AAAAoQIAAGRycy9kb3ducmV2LnhtbFBLBQYAAAAABAAEAPkAAACRAwAAAAA=&#10;" strokeweight=".6mm"/>
                <v:line id="Line 20" o:spid="_x0000_s1050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rFM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vj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CsUxAAAANwAAAAPAAAAAAAAAAAA&#10;AAAAAKECAABkcnMvZG93bnJldi54bWxQSwUGAAAAAAQABAD5AAAAkgMAAAAA&#10;" strokeweight=".6mm"/>
                <v:rect id="Rectangle 23" o:spid="_x0000_s1051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z8IA&#10;AADcAAAADwAAAGRycy9kb3ducmV2LnhtbERPTWvCQBC9F/wPyxS8mY0ioqmrqKhU0IMaeh6y0ySY&#10;nQ3ZNUn/vVso9DaP9znLdW8q0VLjSssKxlEMgjizuuRcQXo/jOYgnEfWWFkmBT/kYL0avC0x0bbj&#10;K7U3n4sQwi5BBYX3dSKlywoy6CJbEwfu2zYGfYBNLnWDXQg3lZzE8UwaLDk0FFjTrqDscXsaBfvH&#10;5pKSmU/t1i1OdvacmPPxS6nhe7/5AOGp9//iP/enDvPjMfw+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8vPwgAAANwAAAAPAAAAAAAAAAAAAAAAAJgCAABkcnMvZG93&#10;bnJldi54bWxQSwUGAAAAAAQABAD1AAAAhwMAAAAA&#10;" filled="f" strokecolor="black [3213]" strokeweight="1.7pt"/>
                <v:line id="Line 5" o:spid="_x0000_s1052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w5sAAAADcAAAADwAAAGRycy9kb3ducmV2LnhtbERPy6rCMBDdC/5DGMGNaHqFW6QaReQK&#10;goviA90OzdgWm0lpYq1/fyMI7uZwnrNYdaYSLTWutKzgZxKBIM6sLjlXcD5txzMQziNrrCyTghc5&#10;WC37vQUm2j75QO3R5yKEsEtQQeF9nUjpsoIMuomtiQN3s41BH2CTS93gM4SbSk6jKJYGSw4NBda0&#10;KSi7Hx9GQXVN1zsX/47i7u/Syn0qOd+mSg0H3XoOwlPnv+KPe6fD/GgK72fC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asObAAAAA3AAAAA8AAAAAAAAAAAAAAAAA&#10;oQIAAGRycy9kb3ducmV2LnhtbFBLBQYAAAAABAAEAPkAAACOAwAAAAA=&#10;" strokecolor="black [3213]" strokeweight=".6mm"/>
                <v:line id="Line 6" o:spid="_x0000_s1053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KO8IAAADcAAAADwAAAGRycy9kb3ducmV2LnhtbERPTWvCQBC9F/oflin0VjdWKZK6SiuU&#10;ithSbS+9DdkxCWZnQ2bU+O9dodDbPN7nTOd9aMyROqkjOxgOMjDERfQ1lw5+vt8eJmBEkT02kcnB&#10;mQTms9ubKeY+nnhDx62WJoWw5OigUm1za6WoKKAMYkucuF3sAmqCXWl9h6cUHhr7mGVPNmDNqaHC&#10;lhYVFfvtITj4oHa0GDe/XzJcvQZ9X4t+SuHc/V3/8gxGqdd/8Z976dP8bATXZ9IFdn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IKO8IAAADcAAAADwAAAAAAAAAAAAAA&#10;AAChAgAAZHJzL2Rvd25yZXYueG1sUEsFBgAAAAAEAAQA+QAAAJADAAAAAA==&#10;" strokeweight=".3mm"/>
                <v:line id="Line 6" o:spid="_x0000_s1054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T8IAAADcAAAADwAAAGRycy9kb3ducmV2LnhtbERPTWvCQBC9C/0PyxR6qxtbEUldpRVK&#10;S6mitpfehuyYBLOzITPV+O/dQsHbPN7nzBZ9aMyROqkjOxgNMzDERfQ1lw6+v17vp2BEkT02kcnB&#10;mQQW85vBDHMfT7yl405Lk0JYcnRQqba5tVJUFFCGsSVO3D52ATXBrrS+w1MKD419yLKJDVhzaqiw&#10;pWVFxWH3GxysqH1cjpufjYw+XoK+fYqupXDu7rZ/fgKj1OtV/O9+92l+Noa/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uST8IAAADcAAAADwAAAAAAAAAAAAAA&#10;AAChAgAAZHJzL2Rvd25yZXYueG1sUEsFBgAAAAAEAAQA+QAAAJADAAAAAA==&#10;" strokeweight=".3mm"/>
                <v:line id="Line 6" o:spid="_x0000_s1055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31MIAAADcAAAADwAAAGRycy9kb3ducmV2LnhtbERPS0vDQBC+C/0Pywje7KZVS4ndFi0U&#10;Rar0dfE2ZMckNDsbMmMb/31XELzNx/ec2aIPjTlRJ3VkB6NhBoa4iL7m0sFhv7qdghFF9thEJgc/&#10;JLCYD65mmPt45i2ddlqaFMKSo4NKtc2tlaKigDKMLXHivmIXUBPsSus7PKfw0Nhxlk1swJpTQ4Ut&#10;LSsqjrvv4OCd2rvlffO5kdHbc9CXteiHFM7dXPdPj2CUev0X/7lffZqfPcDvM+kCO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31MIAAADcAAAADwAAAAAAAAAAAAAA&#10;AAChAgAAZHJzL2Rvd25yZXYueG1sUEsFBgAAAAAEAAQA+QAAAJADAAAAAA==&#10;" strokeweight=".3mm"/>
                <v:line id="Line 6" o:spid="_x0000_s1056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po8IAAADcAAAADwAAAGRycy9kb3ducmV2LnhtbERPTWvCQBC9F/oflil4qxutiKSu0gpS&#10;kbZU20tvQ3ZMgtnZkBk1/vtuodDbPN7nzJd9aMyZOqkjOxgNMzDERfQ1lw6+Ptf3MzCiyB6byOTg&#10;SgLLxe3NHHMfL7yj815Lk0JYcnRQqba5tVJUFFCGsSVO3CF2ATXBrrS+w0sKD40dZ9nUBqw5NVTY&#10;0qqi4rg/BQdv1D6sJs33h4y2z0FfXkXfpXBucNc/PYJR6vVf/Ofe+DQ/m8LvM+kCu/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Wpo8IAAADcAAAADwAAAAAAAAAAAAAA&#10;AAChAgAAZHJzL2Rvd25yZXYueG1sUEsFBgAAAAAEAAQA+QAAAJADAAAAAA==&#10;" strokeweight=".3mm"/>
                <v:line id="Line 19" o:spid="_x0000_s1057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/78QAAADcAAAADwAAAGRycy9kb3ducmV2LnhtbESP0YrCMBBF34X9hzCCb5rqg7pdo6iw&#10;sEgRrPsBQzPbFptJt0lt+/dGEHyb4d65585m15tK3KlxpWUF81kEgjizuuRcwe/1e7oG4Tyyxsoy&#10;KRjIwW77MdpgrG3HF7qnPhchhF2MCgrv61hKlxVk0M1sTRy0P9sY9GFtcqkb7EK4qeQiipbSYMmB&#10;UGBNx4KyW9qaADkliUuGW3f4PJR5W7fL+Xn4V2oy7vdfIDz1/m1+Xf/oUD9awfOZMIH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v/vxAAAANwAAAAPAAAAAAAAAAAA&#10;AAAAAKECAABkcnMvZG93bnJldi54bWxQSwUGAAAAAAQABAD5AAAAkgMAAAAA&#10;" strokeweight=".6mm"/>
                <v:line id="Line 13" o:spid="_x0000_s1058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nEs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rT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icSxAAAANwAAAAPAAAAAAAAAAAA&#10;AAAAAKECAABkcnMvZG93bnJldi54bWxQSwUGAAAAAAQABAD5AAAAkgMAAAAA&#10;" strokeweight=".6mm"/>
                <v:line id="Line 13" o:spid="_x0000_s1059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CicEAAADcAAAADwAAAGRycy9kb3ducmV2LnhtbERPS4vCMBC+C/6HMIK3NfXBulajiCJ4&#10;ENHu7n1sxrbaTEoTtf57s7DgbT6+58wWjSnFnWpXWFbQ70UgiFOrC84U/HxvPr5AOI+ssbRMCp7k&#10;YDFvt2YYa/vgI90Tn4kQwi5GBbn3VSylS3My6Hq2Ig7c2dYGfYB1JnWNjxBuSjmIok9psODQkGNF&#10;q5zSa3IzCk6j3+tFakcbuR5eBvvDaVdUY6W6nWY5BeGp8W/xv3urw/xo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oKJwQAAANwAAAAPAAAAAAAAAAAAAAAA&#10;AKECAABkcnMvZG93bnJldi54bWxQSwUGAAAAAAQABAD5AAAAjwMAAAAA&#10;" strokeweight=".6mm"/>
                <v:line id="Line 13" o:spid="_x0000_s1060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yc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BV+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b3JxAAAANwAAAAPAAAAAAAAAAAA&#10;AAAAAKECAABkcnMvZG93bnJldi54bWxQSwUGAAAAAAQABAD5AAAAkgMAAAAA&#10;" strokeweight=".6mm"/>
                <v:line id="Line 13" o:spid="_x0000_s1061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YUsAAAADcAAAADwAAAGRycy9kb3ducmV2LnhtbERPS4vCMBC+L/gfwgjeNK3KKtUosovg&#10;QWR93cdmbKvNpDRR6783grC3+fieM503phR3ql1hWUHci0AQp1YXnCk47JfdMQjnkTWWlknBkxzM&#10;Z62vKSbaPnhL953PRAhhl6CC3PsqkdKlORl0PVsRB+5sa4M+wDqTusZHCDel7EfRtzRYcGjIsaKf&#10;nNLr7mYUnIbH60VqR0v5O7j0N3+ndVGNlOq0m8UEhKfG/4s/7pUO8+MY3s+EC+T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GFLAAAAA3AAAAA8AAAAAAAAAAAAAAAAA&#10;oQIAAGRycy9kb3ducmV2LnhtbFBLBQYAAAAABAAEAPkAAACOAwAAAAA=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Pr="00E83D9E" w:rsidRDefault="00AB070F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409408" behindDoc="1" locked="1" layoutInCell="1" allowOverlap="1" wp14:anchorId="67911790" wp14:editId="679117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200" name="Группа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201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3" name="Группа 203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0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</w:p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7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1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AB070F" w:rsidRPr="007C3180" w:rsidRDefault="00AB070F" w:rsidP="00634F4E">
                              <w:pPr>
                                <w:pStyle w:val="affa"/>
                              </w:pPr>
                            </w:p>
                            <w:p w:rsidR="00AB070F" w:rsidRPr="00B24EF6" w:rsidRDefault="00AB070F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213" name="Группа 213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214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00" o:spid="_x0000_s1062" style="position:absolute;left:0;text-align:left;margin-left:0;margin-top:0;width:595.3pt;height:841.8pt;z-index:-25190707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">
              <v:rect id="Rectangle 2" o:spid="_x0000_s1063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FL8QA&#10;AADcAAAADwAAAGRycy9kb3ducmV2LnhtbESPQYvCMBSE74L/IbwFbza1oEg1ShFFD3uxevH2aN6m&#10;xealNlG7/36zsLDHYWa+YdbbwbbiRb1vHCuYJSkI4srpho2C6+UwXYLwAVlj65gUfJOH7WY8WmOu&#10;3ZvP9CqDERHCPkcFdQhdLqWvarLoE9cRR+/L9RZDlL2Rusd3hNtWZmm6kBYbjgs1drSrqbqXT6tg&#10;Z47F/Ryqclk89vPjLTOLy2eh1ORjKFYgAg3hP/zXPmkFWTq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2RS/EAAAA3AAAAA8AAAAAAAAAAAAAAAAAmAIAAGRycy9k&#10;b3ducmV2LnhtbFBLBQYAAAAABAAEAPUAAACJAwAAAAA=&#10;" filled="f" stroked="f" strokecolor="silver"/>
              <v:rect id="Rectangle 3" o:spid="_x0000_s1064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DvMYA&#10;AADcAAAADwAAAGRycy9kb3ducmV2LnhtbESPQWvCQBSE70L/w/IK3symKUiJboItFEpRiqno9Zl9&#10;JqnZtzG7avz33YLQ4zAz3zDzfDCtuFDvGssKnqIYBHFpdcOVgs33++QFhPPIGlvLpOBGDvLsYTTH&#10;VNsrr+lS+EoECLsUFdTed6mUrqzJoItsRxy8g+0N+iD7SuoerwFuWpnE8VQabDgs1NjRW03lsTgb&#10;BV/FvuUT7la74+sy2a5Pnz/Pq6lS48dhMQPhafD/4Xv7QytI4g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zDvMYAAADcAAAADwAAAAAAAAAAAAAAAACYAgAAZHJz&#10;L2Rvd25yZXYueG1sUEsFBgAAAAAEAAQA9QAAAIsDAAAAAA==&#10;" filled="f" strokecolor="black [3213]" strokeweight=".6mm"/>
              <v:group id="Группа 203" o:spid="_x0000_s1065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rect id="Rectangle 26" o:spid="_x0000_s1066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+U8YA&#10;AADcAAAADwAAAGRycy9kb3ducmV2LnhtbESPQWvCQBSE70L/w/IKvemmqUiJrtIWBBGlJC31+sy+&#10;JqnZtzG7mvjvXaHgcZiZb5jZoje1OFPrKssKnkcRCOLc6ooLBd9fy+ErCOeRNdaWScGFHCzmD4MZ&#10;Jtp2nNI584UIEHYJKii9bxIpXV6SQTeyDXHwfm1r0AfZFlK32AW4qWUcRRNpsOKwUGJDHyXlh+xk&#10;FHxm+5qPuNvuDu+b+Cc9rv9ethOlnh77tykIT72/h//bK60gjsZ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+U8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67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lysQA&#10;AADcAAAADwAAAGRycy9kb3ducmV2LnhtbESPS4vCQBCE7wv+h6GFva0ThV00OooPBHc9+UKPTaZN&#10;opmekBk16693BMFjUfVVUYNRbQpxpcrllhW0WxEI4sTqnFMF2838qwvCeWSNhWVS8E8ORsPGxwBj&#10;bW+8ouvapyKUsItRQeZ9GUvpkowMupYtiYN3tJVBH2SVSl3hLZSbQnai6EcazDksZFjSNKPkvL4Y&#10;BZ2/g73MeDnZnTb75Hcx93cqe0p9NutxH4Sn2r/DL3qhAxd9w/NMOAJy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Jcr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AB070F" w:rsidRPr="00B24EF6" w:rsidRDefault="00AB070F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68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7vcUA&#10;AADcAAAADwAAAGRycy9kb3ducmV2LnhtbESPT2vCQBTE74V+h+UVems29SAas0r/IKg9mbTo8ZF9&#10;Jmmzb0N2NbGf3hUEj8PMb4ZJF4NpxIk6V1tW8BrFIIgLq2suFXzny5cJCOeRNTaWScGZHCzmjw8p&#10;Jtr2vKVT5ksRStglqKDyvk2kdEVFBl1kW+LgHWxn0AfZlVJ32Idy08hRHI+lwZrDQoUtfVRU/GVH&#10;o2C02dvjJ3+9//zmu2K9Wvp/aqdKPT8NbzMQngZ/D9/olQ5cPIbrmXA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bu9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AB070F" w:rsidRPr="007C3180" w:rsidRDefault="00AB070F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AB070F" w:rsidRPr="007C3180" w:rsidRDefault="00AB070F" w:rsidP="00634F4E">
                        <w:pPr>
                          <w:pStyle w:val="affa"/>
                        </w:pPr>
                      </w:p>
                      <w:p w:rsidR="00AB070F" w:rsidRPr="00B24EF6" w:rsidRDefault="00AB070F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69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Mw8MAAADcAAAADwAAAGRycy9kb3ducmV2LnhtbESPzWrDMBCE74G+g9hCb4kcB1zjRgmh&#10;tFByS9L2vEjrH2KtjFdNnLePCoUeh5n5hllvJ9+rC43SBTawXGSgiG1wHTcGPk/v8xKURGSHfWAy&#10;cCOB7eZhtsbKhSsf6HKMjUoQlgoNtDEOldZiW/IoizAQJ68Oo8eY5NhoN+I1wX2v8ywrtMeO00KL&#10;A722ZM/HH2/gJLEu5Ja/2UP9VS5XKym+99aYp8dp9wIq0hT/w3/tD2cgz57h90w6An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jDMPDAAAA3AAAAA8AAAAAAAAAAAAA&#10;AAAAoQIAAGRycy9kb3ducmV2LnhtbFBLBQYAAAAABAAEAPkAAACRAwAAAAA=&#10;" strokecolor="black [3213]" strokeweight="1.7pt"/>
                <v:shape id="Text Box 36" o:spid="_x0000_s1070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1Q8IA&#10;AADaAAAADwAAAGRycy9kb3ducmV2LnhtbERPTWvCQBC9F/oflhF6azZ6kDZmFa0Itj3VKHocsmMS&#10;zc6G7Jqk/fVdodDT8Hifky4GU4uOWldZVjCOYhDEudUVFwr22eb5BYTzyBpry6Tgmxws5o8PKSba&#10;9vxF3c4XIoSwS1BB6X2TSOnykgy6yDbEgTvb1qAPsC2kbrEP4aaWkzieSoMVh4YSG3orKb/ubkbB&#10;5ONkb2v+XB0u2TF/3278DzWvSj2NhuUMhKfB/4v/3Fsd5sP9lfuV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PVDwgAAANo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AB070F" w:rsidRPr="00B24EF6" w:rsidRDefault="00AB070F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71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RzcUA&#10;AADcAAAADwAAAGRycy9kb3ducmV2LnhtbESPQWvCQBSE7wX/w/KE3urGFKSNrqKCIEUR01Kvz+wz&#10;iWbfxuxW4793hYLHYWa+YUaT1lTiQo0rLSvo9yIQxJnVJecKfr4Xbx8gnEfWWFkmBTdyMBl3XkaY&#10;aHvlLV1Sn4sAYZeggsL7OpHSZQUZdD1bEwfvYBuDPsgml7rBa4CbSsZRNJAGSw4LBdY0Lyg7pX9G&#10;wSbdV3zG3Xp3mq3i3+356/i+Hij12m2nQxCeWv8M/7eXWkEcfcLjTDgC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FHNxQAAANwAAAAPAAAAAAAAAAAAAAAAAJgCAABkcnMv&#10;ZG93bnJldi54bWxQSwUGAAAAAAQABAD1AAAAigMAAAAA&#10;" filled="f" strokecolor="black [3213]" strokeweight=".6mm"/>
                <v:rect id="Rectangle 26" o:spid="_x0000_s1072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ujcMA&#10;AADcAAAADwAAAGRycy9kb3ducmV2LnhtbERPTWvCQBC9F/wPywi9NRtTkBJdRYVCKZViWsx1zI5J&#10;THY2yW41/ffdQ8Hj430v16NpxZUGV1tWMItiEMSF1TWXCr6/Xp9eQDiPrLG1TAp+ycF6NXlYYqrt&#10;jQ90zXwpQgi7FBVU3neplK6oyKCLbEccuLMdDPoAh1LqAW8h3LQyieO5NFhzaKiwo11FRZP9GAWf&#10;2anlHvN93mw/kuOhf7887+dKPU7HzQKEp9Hfxf/uN60gmYX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tujcMAAADcAAAADwAAAAAAAAAAAAAAAACYAgAAZHJzL2Rv&#10;d25yZXYueG1sUEsFBgAAAAAEAAQA9QAAAIgDAAAAAA==&#10;" filled="f" strokecolor="black [3213]" strokeweight=".6mm"/>
                <v:shape id="Text Box 36" o:spid="_x0000_s1073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1FMQA&#10;AADcAAAADwAAAGRycy9kb3ducmV2LnhtbESPT4vCMBTE78J+h/AWvGlaD6LVKLqL4O6e/IceH82z&#10;rTYvpYla99MbQfA4zPxmmPG0MaW4Uu0KywribgSCOLW64EzBdrPoDEA4j6yxtEwK7uRgOvlojTHR&#10;9sYruq59JkIJuwQV5N5XiZQuzcmg69qKOHhHWxv0QdaZ1DXeQrkpZS+K+tJgwWEhx4q+ckrP64tR&#10;0Ps92Ms3/813p80+/Vku/D9VQ6Xan81sBMJT49/hF73UgYtjeJ4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tRT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AB070F" w:rsidRPr="00B24EF6" w:rsidRDefault="00AB070F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74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rY8UA&#10;AADcAAAADwAAAGRycy9kb3ducmV2LnhtbESPS4vCQBCE74L/YWhhbzoxh2U3OooPBB+n9YEem0yb&#10;RDM9ITNq1l+/syB4LKq+Kmo4bkwp7lS7wrKCfi8CQZxaXXCmYL9bdL9AOI+ssbRMCn7JwXjUbg0x&#10;0fbBP3Tf+kyEEnYJKsi9rxIpXZqTQdezFXHwzrY26IOsM6lrfIRyU8o4ij6lwYLDQo4VzXJKr9ub&#10;URCvT/Y25830cNkd09Vy4Z9UfSv10WkmAxCeGv8Ov+ilDlw/hv8z4Qj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ytj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AB070F" w:rsidRPr="007C3180" w:rsidRDefault="00AB070F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AB070F" w:rsidRPr="007C3180" w:rsidRDefault="00AB070F" w:rsidP="00634F4E">
                        <w:pPr>
                          <w:pStyle w:val="affa"/>
                        </w:pPr>
                      </w:p>
                      <w:p w:rsidR="00AB070F" w:rsidRPr="00B24EF6" w:rsidRDefault="00AB070F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213" o:spid="_x0000_s1075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<v:line id="Line 5" o:spid="_x0000_s1076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WOcMAAADcAAAADwAAAGRycy9kb3ducmV2LnhtbESP3YrCMBCF7wXfIYywd5pWFnG7RtEF&#10;QaQIuvsAQzO2xWbSbVLbvr0RBC8P5+fjrDa9qcSdGldaVhDPIhDEmdUl5wr+fvfTJQjnkTVWlknB&#10;QA426/FohYm2HZ/pfvG5CCPsElRQeF8nUrqsIINuZmvi4F1tY9AH2eRSN9iFcVPJeRQtpMGSA6HA&#10;mn4Kym6X1gTIMU1dOty63deuzNu6XcSn4V+pj0m//Qbhqffv8Kt90Arm8Sc8z4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EljnDAAAA3AAAAA8AAAAAAAAAAAAA&#10;AAAAoQIAAGRycy9kb3ducmV2LnhtbFBLBQYAAAAABAAEAPkAAACRAwAAAAA=&#10;" strokeweight=".6mm"/>
                <v:line id="Line 12" o:spid="_x0000_s1077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/LcQAAADcAAAADwAAAGRycy9kb3ducmV2LnhtbESPT4vCMBTE7wt+h/AEb2tqdVWqUUQR&#10;PIjs+uf+bJ5ttXkpTdT67c3Cwh6HmfkNM503phQPql1hWUGvG4EgTq0uOFNwPKw/xyCcR9ZYWiYF&#10;L3Iwn7U+ppho++Qfeux9JgKEXYIKcu+rREqX5mTQdW1FHLyLrQ36IOtM6hqfAW5KGUfRUBosOCzk&#10;WNEyp/S2vxsF58HpdpXa0Vqu+td4933eFtVIqU67WUxAeGr8f/ivvdEK4t4X/J4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38txAAAANwAAAAPAAAAAAAAAAAA&#10;AAAAAKECAABkcnMvZG93bnJldi54bWxQSwUGAAAAAAQABAD5AAAAkgMAAAAA&#10;" strokeweight=".6mm"/>
                <v:line id="Line 13" o:spid="_x0000_s1078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hWsMAAADcAAAADwAAAGRycy9kb3ducmV2LnhtbESPT4vCMBTE7wt+h/AEb2tqFZVqFFEE&#10;DyLrv/uzebbV5qU0Ueu3NwsLexxm5jfMdN6YUjypdoVlBb1uBII4tbrgTMHpuP4eg3AeWWNpmRS8&#10;ycF81vqaYqLti/f0PPhMBAi7BBXk3leJlC7NyaDr2oo4eFdbG/RB1pnUNb4C3JQyjqKhNFhwWMix&#10;omVO6f3wMAoug/P9JrWjtVz1b/Hu57ItqpFSnXazmIDw1Pj/8F97oxXEvSH8nglHQM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4VrDAAAA3AAAAA8AAAAAAAAAAAAA&#10;AAAAoQIAAGRycy9kb3ducmV2LnhtbFBLBQYAAAAABAAEAPkAAACRAwAAAAA=&#10;" strokeweight=".6mm"/>
                <v:line id="Line 14" o:spid="_x0000_s1079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EwcMAAADcAAAADwAAAGRycy9kb3ducmV2LnhtbESPT4vCMBTE7wt+h/AEb2tqlVWqUUQR&#10;PIis/+7P5tlWm5fSRK3f3iwseBxm5jfMZNaYUjyodoVlBb1uBII4tbrgTMHxsPoegXAeWWNpmRS8&#10;yMFs2vqaYKLtk3f02PtMBAi7BBXk3leJlC7NyaDr2oo4eBdbG/RB1pnUNT4D3JQyjqIfabDgsJBj&#10;RYuc0tv+bhScB6fbVWpHK7nsX+Pt73lTVEOlOu1mPgbhqfGf8H97rRXEvSH8nQlHQE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ZRMHDAAAA3AAAAA8AAAAAAAAAAAAA&#10;AAAAoQIAAGRycy9kb3ducmV2LnhtbFBLBQYAAAAABAAEAPkAAACRAwAAAAA=&#10;" strokeweight=".6mm"/>
                <v:line id="Line 16" o:spid="_x0000_s1080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bQs78AAADcAAAADwAAAGRycy9kb3ducmV2LnhtbERPy4rCMBTdC/5DuII7Te2ISjWKOAiz&#10;GMTn/tpc22pzU5qo9e/NQnB5OO/ZojGleFDtCssKBv0IBHFqdcGZguNh3ZuAcB5ZY2mZFLzIwWLe&#10;bs0w0fbJO3rsfSZCCLsEFeTeV4mULs3JoOvbijhwF1sb9AHWmdQ1PkO4KWUcRSNpsODQkGNFq5zS&#10;2/5uFJyHp9tVakdr+ftzjTfb839RjZXqdprlFISnxn/FH/efVhAPwtpwJhwBOX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0bQs78AAADcAAAADwAAAAAAAAAAAAAAAACh&#10;AgAAZHJzL2Rvd25yZXYueG1sUEsFBgAAAAAEAAQA+QAAAI0DAAAAAA==&#10;" strokeweight=".6mm"/>
                <v:line id="Line 17" o:spid="_x0000_s1081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p1KMQAAADcAAAADwAAAGRycy9kb3ducmV2LnhtbESPT4vCMBTE7wt+h/AEb2tqlVWrUUQR&#10;PIjs+uf+bJ5ttXkpTdT67c3Cwh6HmfkNM503phQPql1hWUGvG4EgTq0uOFNwPKw/RyCcR9ZYWiYF&#10;L3Iwn7U+ppho++Qfeux9JgKEXYIKcu+rREqX5mTQdW1FHLyLrQ36IOtM6hqfAW5KGUfRlzRYcFjI&#10;saJlTultfzcKzoPT7Sq1o7Vc9a/x7vu8LaqhUp12s5iA8NT4//Bfe6MVxL0x/J4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nUoxAAAANwAAAAPAAAAAAAAAAAA&#10;AAAAAKECAABkcnMvZG93bnJldi54bWxQSwUGAAAAAAQABAD5AAAAkgMAAAAA&#10;" strokeweight=".6mm"/>
                <v:rect id="Rectangle 23" o:spid="_x0000_s1082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TSMEA&#10;AADcAAAADwAAAGRycy9kb3ducmV2LnhtbERPTYvCMBC9C/sfwizsTVPLIm5tKu6ioqAHu+J5aMa2&#10;2ExKE7X+e3MQPD7edzrvTSNu1LnasoLxKAJBXFhdc6ng+L8aTkE4j6yxsUwKHuRgnn0MUky0vfOB&#10;brkvRQhhl6CCyvs2kdIVFRl0I9sSB+5sO4M+wK6UusN7CDeNjKNoIg3WHBoqbOmvouKSX42C5WWx&#10;P5KZfttf97O1k2tsduuTUl+f/WIGwlPv3+KXe6MVxHGYH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fU0jBAAAA3AAAAA8AAAAAAAAAAAAAAAAAmAIAAGRycy9kb3du&#10;cmV2LnhtbFBLBQYAAAAABAAEAPUAAACGAwAAAAA=&#10;" filled="f" strokecolor="black [3213]" strokeweight="1.7pt"/>
                <v:line id="Line 6" o:spid="_x0000_s1083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wMy8QAAADcAAAADwAAAGRycy9kb3ducmV2LnhtbESPUUvDQBCE34X+h2MF39pLokiJvRZb&#10;EEVUbPXFtyW3TUJzeyG7tvHfe0LBx2FmvmEWqzF05kiDtJEd5LMMDHEVfcu1g8+Ph+kcjCiyxy4y&#10;OfghgdVycrHA0scTb+m409okCEuJDhrVvrRWqoYCyiz2xMnbxyGgJjnU1g94SvDQ2SLLbm3AltNC&#10;gz1tGqoOu+/g4JX6681N9/Uu+fM66OOL6JtUzl1djvd3YJRG/Q+f20/eQVHk8HcmHQG7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AzLxAAAANwAAAAPAAAAAAAAAAAA&#10;AAAAAKECAABkcnMvZG93bnJldi54bWxQSwUGAAAAAAQABAD5AAAAkgMAAAAA&#10;" strokeweight=".3mm"/>
                <v:line id="Line 13" o:spid="_x0000_s1084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t5MMAAADcAAAADwAAAGRycy9kb3ducmV2LnhtbESPQWsCMRSE74L/IbxCb5ptKlZWo4gi&#10;9CBibb0/N8/d1c3Lskl1/fdGEDwOM/MNM5m1thIXanzpWMNHPwFBnDlTcq7h73fVG4HwAdlg5Zg0&#10;3MjDbNrtTDA17so/dNmFXEQI+xQ1FCHUqZQ+K8ii77uaOHpH11gMUTa5NA1eI9xWUiXJUFosOS4U&#10;WNOioOy8+7caDoP9+SSNp5Vcfp7UZntYl/WX1u9v7XwMIlAbXuFn+9toUErB40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CLeTDAAAA3AAAAA8AAAAAAAAAAAAA&#10;AAAAoQIAAGRycy9kb3ducmV2LnhtbFBLBQYAAAAABAAEAPkAAACRAwAAAAA=&#10;" strokeweight=".6mm"/>
                <v:line id="Line 19" o:spid="_x0000_s1085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oYcQAAADcAAAADwAAAGRycy9kb3ducmV2LnhtbESPQYvCMBSE78L+h/AW9iKabsUi1Siy&#10;KAgeirqs10fzbIvNS2li7f57Iwgeh5n5hlmselOLjlpXWVbwPY5AEOdWV1wo+D1tRzMQziNrrC2T&#10;gn9ysFp+DBaYanvnA3VHX4gAYZeigtL7JpXS5SUZdGPbEAfvYluDPsi2kLrFe4CbWsZRlEiDFYeF&#10;Ehv6KSm/Hm9GQX3O1juXTIdJv/nr5D6TXGwzpb4++/UchKfev8Ov9k4riOMJ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ihhxAAAANwAAAAPAAAAAAAAAAAA&#10;AAAAAKECAABkcnMvZG93bnJldi54bWxQSwUGAAAAAAQABAD5AAAAkgMAAAAA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160256"/>
      <w:docPartObj>
        <w:docPartGallery w:val="Page Numbers (Top of Page)"/>
        <w:docPartUnique/>
      </w:docPartObj>
    </w:sdtPr>
    <w:sdtContent>
      <w:p w:rsidR="00AB070F" w:rsidRDefault="00AB070F">
        <w:pPr>
          <w:pStyle w:val="af2"/>
          <w:jc w:val="center"/>
        </w:pPr>
      </w:p>
      <w:p w:rsidR="00AB070F" w:rsidRDefault="00AB070F">
        <w:pPr>
          <w:pStyle w:val="af2"/>
          <w:jc w:val="center"/>
        </w:pPr>
      </w:p>
      <w:p w:rsidR="00AB070F" w:rsidRPr="00EE3DC0" w:rsidRDefault="00AB070F">
        <w:pPr>
          <w:pStyle w:val="af2"/>
          <w:jc w:val="center"/>
          <w:rPr>
            <w:rFonts w:ascii="Arial" w:hAnsi="Arial" w:cs="Arial"/>
            <w:sz w:val="24"/>
          </w:rPr>
        </w:pPr>
        <w:r w:rsidRPr="00EE3DC0">
          <w:rPr>
            <w:rFonts w:ascii="Arial" w:hAnsi="Arial" w:cs="Arial"/>
            <w:sz w:val="24"/>
          </w:rPr>
          <w:fldChar w:fldCharType="begin"/>
        </w:r>
        <w:r w:rsidRPr="00EE3DC0">
          <w:rPr>
            <w:rFonts w:ascii="Arial" w:hAnsi="Arial" w:cs="Arial"/>
            <w:sz w:val="24"/>
          </w:rPr>
          <w:instrText>PAGE   \* MERGEFORMAT</w:instrText>
        </w:r>
        <w:r w:rsidRPr="00EE3DC0">
          <w:rPr>
            <w:rFonts w:ascii="Arial" w:hAnsi="Arial" w:cs="Arial"/>
            <w:sz w:val="24"/>
          </w:rPr>
          <w:fldChar w:fldCharType="separate"/>
        </w:r>
        <w:r w:rsidR="005114DF">
          <w:rPr>
            <w:rFonts w:ascii="Arial" w:hAnsi="Arial" w:cs="Arial"/>
            <w:noProof/>
            <w:sz w:val="24"/>
          </w:rPr>
          <w:t>2</w:t>
        </w:r>
        <w:r w:rsidRPr="00EE3DC0">
          <w:rPr>
            <w:rFonts w:ascii="Arial" w:hAnsi="Arial" w:cs="Arial"/>
            <w:sz w:val="24"/>
          </w:rPr>
          <w:fldChar w:fldCharType="end"/>
        </w:r>
      </w:p>
      <w:p w:rsidR="00AB070F" w:rsidRPr="00EE3DC0" w:rsidRDefault="00AB070F" w:rsidP="00EE3DC0">
        <w:pPr>
          <w:spacing w:line="240" w:lineRule="auto"/>
          <w:ind w:firstLine="0"/>
          <w:jc w:val="center"/>
          <w:rPr>
            <w:rFonts w:ascii="Arial" w:hAnsi="Arial" w:cs="Arial"/>
            <w:color w:val="000000" w:themeColor="text1"/>
            <w:sz w:val="24"/>
          </w:rPr>
        </w:pPr>
        <w:r w:rsidRPr="00EE3DC0">
          <w:rPr>
            <w:rFonts w:ascii="Arial" w:hAnsi="Arial" w:cs="Arial"/>
            <w:color w:val="000000" w:themeColor="text1"/>
            <w:sz w:val="24"/>
          </w:rPr>
          <w:t>98957020.425180.060.И3.06</w:t>
        </w:r>
      </w:p>
      <w:p w:rsidR="00AB070F" w:rsidRDefault="00AB070F">
        <w:pPr>
          <w:pStyle w:val="af2"/>
          <w:jc w:val="center"/>
        </w:pPr>
      </w:p>
    </w:sdtContent>
  </w:sdt>
  <w:p w:rsidR="00AB070F" w:rsidRPr="00E83D9E" w:rsidRDefault="00AB070F" w:rsidP="00E83D9E">
    <w:pPr>
      <w:pStyle w:val="af2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0F" w:rsidRDefault="00AB070F">
    <w:pPr>
      <w:pStyle w:val="af2"/>
      <w:jc w:val="center"/>
    </w:pPr>
  </w:p>
  <w:p w:rsidR="00AB070F" w:rsidRDefault="00AB070F">
    <w:pPr>
      <w:pStyle w:val="af2"/>
      <w:jc w:val="center"/>
    </w:pPr>
  </w:p>
  <w:p w:rsidR="00AB070F" w:rsidRPr="00EE3DC0" w:rsidRDefault="00AB070F">
    <w:pPr>
      <w:pStyle w:val="af2"/>
      <w:jc w:val="center"/>
      <w:rPr>
        <w:rFonts w:asciiTheme="minorHAnsi" w:hAnsiTheme="minorHAnsi" w:cstheme="minorHAnsi"/>
        <w:sz w:val="24"/>
      </w:rPr>
    </w:pPr>
    <w:sdt>
      <w:sdtPr>
        <w:rPr>
          <w:rFonts w:asciiTheme="minorHAnsi" w:hAnsiTheme="minorHAnsi" w:cstheme="minorHAnsi"/>
          <w:sz w:val="24"/>
        </w:rPr>
        <w:id w:val="-1342853819"/>
        <w:docPartObj>
          <w:docPartGallery w:val="Page Numbers (Top of Page)"/>
          <w:docPartUnique/>
        </w:docPartObj>
      </w:sdtPr>
      <w:sdtContent>
        <w:r w:rsidRPr="00EE3DC0">
          <w:rPr>
            <w:rFonts w:asciiTheme="minorHAnsi" w:hAnsiTheme="minorHAnsi" w:cstheme="minorHAnsi"/>
            <w:sz w:val="24"/>
          </w:rPr>
          <w:fldChar w:fldCharType="begin"/>
        </w:r>
        <w:r w:rsidRPr="00EE3DC0">
          <w:rPr>
            <w:rFonts w:asciiTheme="minorHAnsi" w:hAnsiTheme="minorHAnsi" w:cstheme="minorHAnsi"/>
            <w:sz w:val="24"/>
          </w:rPr>
          <w:instrText>PAGE   \* MERGEFORMAT</w:instrText>
        </w:r>
        <w:r w:rsidRPr="00EE3DC0">
          <w:rPr>
            <w:rFonts w:asciiTheme="minorHAnsi" w:hAnsiTheme="minorHAnsi" w:cstheme="minorHAnsi"/>
            <w:sz w:val="24"/>
          </w:rPr>
          <w:fldChar w:fldCharType="separate"/>
        </w:r>
        <w:r w:rsidR="005114DF">
          <w:rPr>
            <w:rFonts w:asciiTheme="minorHAnsi" w:hAnsiTheme="minorHAnsi" w:cstheme="minorHAnsi"/>
            <w:noProof/>
            <w:sz w:val="24"/>
          </w:rPr>
          <w:t>26</w:t>
        </w:r>
        <w:r w:rsidRPr="00EE3DC0">
          <w:rPr>
            <w:rFonts w:asciiTheme="minorHAnsi" w:hAnsiTheme="minorHAnsi" w:cstheme="minorHAnsi"/>
            <w:sz w:val="24"/>
          </w:rPr>
          <w:fldChar w:fldCharType="end"/>
        </w:r>
      </w:sdtContent>
    </w:sdt>
  </w:p>
  <w:p w:rsidR="00AB070F" w:rsidRPr="00EE3DC0" w:rsidRDefault="00AB070F" w:rsidP="00EE3DC0">
    <w:pPr>
      <w:spacing w:line="240" w:lineRule="auto"/>
      <w:ind w:firstLine="0"/>
      <w:jc w:val="center"/>
      <w:rPr>
        <w:rFonts w:asciiTheme="minorHAnsi" w:hAnsiTheme="minorHAnsi" w:cstheme="minorHAnsi"/>
        <w:color w:val="000000" w:themeColor="text1"/>
        <w:sz w:val="24"/>
      </w:rPr>
    </w:pPr>
    <w:r w:rsidRPr="00EE3DC0">
      <w:rPr>
        <w:rFonts w:asciiTheme="minorHAnsi" w:hAnsiTheme="minorHAnsi" w:cstheme="minorHAnsi"/>
        <w:color w:val="000000" w:themeColor="text1"/>
        <w:sz w:val="24"/>
      </w:rPr>
      <w:t>98957020.425180.060.И3.06</w:t>
    </w:r>
  </w:p>
  <w:p w:rsidR="00AB070F" w:rsidRPr="00E83D9E" w:rsidRDefault="00AB070F" w:rsidP="00E83D9E">
    <w:pPr>
      <w:pStyle w:val="a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77740"/>
      <w:docPartObj>
        <w:docPartGallery w:val="Page Numbers (Top of Page)"/>
        <w:docPartUnique/>
      </w:docPartObj>
    </w:sdtPr>
    <w:sdtEndPr>
      <w:rPr>
        <w:sz w:val="18"/>
        <w:szCs w:val="20"/>
      </w:rPr>
    </w:sdtEndPr>
    <w:sdtContent>
      <w:p w:rsidR="00AB070F" w:rsidRPr="00D90110" w:rsidRDefault="00AB070F" w:rsidP="00381471">
        <w:pPr>
          <w:pStyle w:val="af2"/>
          <w:jc w:val="center"/>
          <w:rPr>
            <w:sz w:val="20"/>
            <w:szCs w:val="20"/>
            <w:lang w:val="en-US"/>
          </w:rPr>
        </w:pPr>
        <w:r w:rsidRPr="00D90110">
          <w:rPr>
            <w:sz w:val="20"/>
            <w:szCs w:val="20"/>
          </w:rPr>
          <w:fldChar w:fldCharType="begin"/>
        </w:r>
        <w:r w:rsidRPr="00D90110">
          <w:rPr>
            <w:sz w:val="20"/>
            <w:szCs w:val="20"/>
          </w:rPr>
          <w:instrText>PAGE   \* MERGEFORMAT</w:instrText>
        </w:r>
        <w:r w:rsidRPr="00D9011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 w:rsidRPr="00D90110">
          <w:rPr>
            <w:sz w:val="20"/>
            <w:szCs w:val="20"/>
          </w:rPr>
          <w:fldChar w:fldCharType="end"/>
        </w:r>
      </w:p>
      <w:p w:rsidR="00AB070F" w:rsidRPr="00381471" w:rsidRDefault="00AB070F" w:rsidP="00381471">
        <w:pPr>
          <w:pStyle w:val="af2"/>
          <w:jc w:val="center"/>
          <w:rPr>
            <w:sz w:val="18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1EC7"/>
      </v:shape>
    </w:pict>
  </w:numPicBullet>
  <w:abstractNum w:abstractNumId="0">
    <w:nsid w:val="FFFFFF7C"/>
    <w:multiLevelType w:val="singleLevel"/>
    <w:tmpl w:val="F808FC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36219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312AA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2223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A3E58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EAA6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2A58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468E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8CF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93A8A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FB29FC"/>
    <w:multiLevelType w:val="multilevel"/>
    <w:tmpl w:val="0778FA34"/>
    <w:styleLink w:val="a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F72039C"/>
    <w:multiLevelType w:val="multilevel"/>
    <w:tmpl w:val="59521A2E"/>
    <w:numStyleLink w:val="a0"/>
  </w:abstractNum>
  <w:abstractNum w:abstractNumId="13">
    <w:nsid w:val="27243BF0"/>
    <w:multiLevelType w:val="multilevel"/>
    <w:tmpl w:val="59521A2E"/>
    <w:numStyleLink w:val="a0"/>
  </w:abstractNum>
  <w:abstractNum w:abstractNumId="14">
    <w:nsid w:val="29555F4A"/>
    <w:multiLevelType w:val="multilevel"/>
    <w:tmpl w:val="59521A2E"/>
    <w:numStyleLink w:val="a0"/>
  </w:abstractNum>
  <w:abstractNum w:abstractNumId="15">
    <w:nsid w:val="2AA660B2"/>
    <w:multiLevelType w:val="hybridMultilevel"/>
    <w:tmpl w:val="C672BE4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2D6709C6"/>
    <w:multiLevelType w:val="hybridMultilevel"/>
    <w:tmpl w:val="667AE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712C96"/>
    <w:multiLevelType w:val="hybridMultilevel"/>
    <w:tmpl w:val="474CC0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9A1378"/>
    <w:multiLevelType w:val="hybridMultilevel"/>
    <w:tmpl w:val="3604837C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38154341"/>
    <w:multiLevelType w:val="multilevel"/>
    <w:tmpl w:val="59521A2E"/>
    <w:numStyleLink w:val="a0"/>
  </w:abstractNum>
  <w:abstractNum w:abstractNumId="20">
    <w:nsid w:val="3C35727A"/>
    <w:multiLevelType w:val="multilevel"/>
    <w:tmpl w:val="59521A2E"/>
    <w:styleLink w:val="a0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1">
    <w:nsid w:val="3D3F5348"/>
    <w:multiLevelType w:val="multilevel"/>
    <w:tmpl w:val="59521A2E"/>
    <w:numStyleLink w:val="a0"/>
  </w:abstractNum>
  <w:abstractNum w:abstractNumId="22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6FB5900"/>
    <w:multiLevelType w:val="hybridMultilevel"/>
    <w:tmpl w:val="DD6C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C23BC"/>
    <w:multiLevelType w:val="multilevel"/>
    <w:tmpl w:val="59521A2E"/>
    <w:numStyleLink w:val="a0"/>
  </w:abstractNum>
  <w:abstractNum w:abstractNumId="25">
    <w:nsid w:val="550A3075"/>
    <w:multiLevelType w:val="multilevel"/>
    <w:tmpl w:val="030099BE"/>
    <w:numStyleLink w:val="1230"/>
  </w:abstractNum>
  <w:abstractNum w:abstractNumId="26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7">
    <w:nsid w:val="57046C6D"/>
    <w:multiLevelType w:val="multilevel"/>
    <w:tmpl w:val="59521A2E"/>
    <w:numStyleLink w:val="a0"/>
  </w:abstractNum>
  <w:abstractNum w:abstractNumId="28">
    <w:nsid w:val="5BC012DD"/>
    <w:multiLevelType w:val="hybridMultilevel"/>
    <w:tmpl w:val="B2005B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BE2C2A"/>
    <w:multiLevelType w:val="multilevel"/>
    <w:tmpl w:val="59521A2E"/>
    <w:numStyleLink w:val="a0"/>
  </w:abstractNum>
  <w:abstractNum w:abstractNumId="30">
    <w:nsid w:val="610E1DF7"/>
    <w:multiLevelType w:val="multilevel"/>
    <w:tmpl w:val="59521A2E"/>
    <w:numStyleLink w:val="a0"/>
  </w:abstractNum>
  <w:abstractNum w:abstractNumId="31">
    <w:nsid w:val="66A34BD8"/>
    <w:multiLevelType w:val="multilevel"/>
    <w:tmpl w:val="59521A2E"/>
    <w:numStyleLink w:val="a0"/>
  </w:abstractNum>
  <w:abstractNum w:abstractNumId="32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34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9D0FEB"/>
    <w:multiLevelType w:val="hybridMultilevel"/>
    <w:tmpl w:val="B59A599E"/>
    <w:lvl w:ilvl="0" w:tplc="2CDEAD6C">
      <w:start w:val="1"/>
      <w:numFmt w:val="decimal"/>
      <w:lvlText w:val="%1"/>
      <w:lvlJc w:val="center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6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32"/>
  </w:num>
  <w:num w:numId="2">
    <w:abstractNumId w:val="11"/>
  </w:num>
  <w:num w:numId="3">
    <w:abstractNumId w:val="26"/>
  </w:num>
  <w:num w:numId="4">
    <w:abstractNumId w:val="22"/>
  </w:num>
  <w:num w:numId="5">
    <w:abstractNumId w:val="33"/>
  </w:num>
  <w:num w:numId="6">
    <w:abstractNumId w:val="34"/>
  </w:num>
  <w:num w:numId="7">
    <w:abstractNumId w:val="20"/>
  </w:num>
  <w:num w:numId="8">
    <w:abstractNumId w:val="10"/>
  </w:num>
  <w:num w:numId="9">
    <w:abstractNumId w:val="36"/>
  </w:num>
  <w:num w:numId="10">
    <w:abstractNumId w:val="21"/>
  </w:num>
  <w:num w:numId="11">
    <w:abstractNumId w:val="14"/>
  </w:num>
  <w:num w:numId="12">
    <w:abstractNumId w:val="31"/>
  </w:num>
  <w:num w:numId="13">
    <w:abstractNumId w:val="24"/>
  </w:num>
  <w:num w:numId="14">
    <w:abstractNumId w:val="13"/>
  </w:num>
  <w:num w:numId="15">
    <w:abstractNumId w:val="12"/>
  </w:num>
  <w:num w:numId="16">
    <w:abstractNumId w:val="23"/>
  </w:num>
  <w:num w:numId="17">
    <w:abstractNumId w:val="28"/>
  </w:num>
  <w:num w:numId="18">
    <w:abstractNumId w:val="17"/>
  </w:num>
  <w:num w:numId="19">
    <w:abstractNumId w:val="16"/>
  </w:num>
  <w:num w:numId="20">
    <w:abstractNumId w:val="1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8"/>
  </w:num>
  <w:num w:numId="32">
    <w:abstractNumId w:val="25"/>
  </w:num>
  <w:num w:numId="33">
    <w:abstractNumId w:val="29"/>
  </w:num>
  <w:num w:numId="34">
    <w:abstractNumId w:val="30"/>
  </w:num>
  <w:num w:numId="35">
    <w:abstractNumId w:val="35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33"/>
  </w:num>
  <w:num w:numId="39">
    <w:abstractNumId w:val="33"/>
  </w:num>
  <w:num w:numId="40">
    <w:abstractNumId w:val="33"/>
  </w:num>
  <w:num w:numId="4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0E"/>
    <w:rsid w:val="00012079"/>
    <w:rsid w:val="00025366"/>
    <w:rsid w:val="00026E5F"/>
    <w:rsid w:val="000321D5"/>
    <w:rsid w:val="00046449"/>
    <w:rsid w:val="000535ED"/>
    <w:rsid w:val="0005660E"/>
    <w:rsid w:val="000574A8"/>
    <w:rsid w:val="00060959"/>
    <w:rsid w:val="00071B48"/>
    <w:rsid w:val="00072AFE"/>
    <w:rsid w:val="000749D4"/>
    <w:rsid w:val="000766A5"/>
    <w:rsid w:val="00083563"/>
    <w:rsid w:val="00090967"/>
    <w:rsid w:val="00097D8D"/>
    <w:rsid w:val="000C1AAA"/>
    <w:rsid w:val="000D6E8E"/>
    <w:rsid w:val="000E5239"/>
    <w:rsid w:val="000E6302"/>
    <w:rsid w:val="000E677D"/>
    <w:rsid w:val="000F7D89"/>
    <w:rsid w:val="001028DF"/>
    <w:rsid w:val="00103AC9"/>
    <w:rsid w:val="001074B3"/>
    <w:rsid w:val="00114F7A"/>
    <w:rsid w:val="00126CF1"/>
    <w:rsid w:val="00132566"/>
    <w:rsid w:val="001408AB"/>
    <w:rsid w:val="001530BF"/>
    <w:rsid w:val="00157C85"/>
    <w:rsid w:val="0016026E"/>
    <w:rsid w:val="00163C5C"/>
    <w:rsid w:val="00165E5D"/>
    <w:rsid w:val="001743F3"/>
    <w:rsid w:val="001745F8"/>
    <w:rsid w:val="00192F9A"/>
    <w:rsid w:val="00194639"/>
    <w:rsid w:val="001A4957"/>
    <w:rsid w:val="001B24B9"/>
    <w:rsid w:val="001B4B41"/>
    <w:rsid w:val="001B6EBA"/>
    <w:rsid w:val="001C77BA"/>
    <w:rsid w:val="001D502C"/>
    <w:rsid w:val="001E577A"/>
    <w:rsid w:val="001E6B9A"/>
    <w:rsid w:val="001F2F6F"/>
    <w:rsid w:val="001F7EF6"/>
    <w:rsid w:val="002003CD"/>
    <w:rsid w:val="00206200"/>
    <w:rsid w:val="00220E17"/>
    <w:rsid w:val="00223A1B"/>
    <w:rsid w:val="00227A8C"/>
    <w:rsid w:val="00230190"/>
    <w:rsid w:val="0023125F"/>
    <w:rsid w:val="00240E46"/>
    <w:rsid w:val="00245AB0"/>
    <w:rsid w:val="00255217"/>
    <w:rsid w:val="00256CC6"/>
    <w:rsid w:val="002613BE"/>
    <w:rsid w:val="00270716"/>
    <w:rsid w:val="0027642B"/>
    <w:rsid w:val="00282180"/>
    <w:rsid w:val="002949A9"/>
    <w:rsid w:val="0029586C"/>
    <w:rsid w:val="00297290"/>
    <w:rsid w:val="002A2A5D"/>
    <w:rsid w:val="002A303C"/>
    <w:rsid w:val="002E017A"/>
    <w:rsid w:val="002E0663"/>
    <w:rsid w:val="003009FD"/>
    <w:rsid w:val="0030218C"/>
    <w:rsid w:val="003047F5"/>
    <w:rsid w:val="003108F2"/>
    <w:rsid w:val="00310D65"/>
    <w:rsid w:val="00320E82"/>
    <w:rsid w:val="00322C2B"/>
    <w:rsid w:val="003251C6"/>
    <w:rsid w:val="003341ED"/>
    <w:rsid w:val="0034032D"/>
    <w:rsid w:val="003500FE"/>
    <w:rsid w:val="00352ED2"/>
    <w:rsid w:val="003538B6"/>
    <w:rsid w:val="003615EA"/>
    <w:rsid w:val="003706C5"/>
    <w:rsid w:val="00372495"/>
    <w:rsid w:val="00375683"/>
    <w:rsid w:val="00375DAF"/>
    <w:rsid w:val="0037707C"/>
    <w:rsid w:val="00381471"/>
    <w:rsid w:val="003834AA"/>
    <w:rsid w:val="00390030"/>
    <w:rsid w:val="003913D6"/>
    <w:rsid w:val="00392AFE"/>
    <w:rsid w:val="00392F95"/>
    <w:rsid w:val="003A396C"/>
    <w:rsid w:val="003A459D"/>
    <w:rsid w:val="003A585F"/>
    <w:rsid w:val="003A5B4F"/>
    <w:rsid w:val="003A6A35"/>
    <w:rsid w:val="003B3802"/>
    <w:rsid w:val="003B5740"/>
    <w:rsid w:val="003C6E44"/>
    <w:rsid w:val="003C70B2"/>
    <w:rsid w:val="003D257F"/>
    <w:rsid w:val="003D2F4B"/>
    <w:rsid w:val="003E6D3F"/>
    <w:rsid w:val="003F1906"/>
    <w:rsid w:val="003F30E1"/>
    <w:rsid w:val="003F6BEB"/>
    <w:rsid w:val="0040392D"/>
    <w:rsid w:val="004154E5"/>
    <w:rsid w:val="004234D6"/>
    <w:rsid w:val="00427831"/>
    <w:rsid w:val="00432E4C"/>
    <w:rsid w:val="00437950"/>
    <w:rsid w:val="004459D3"/>
    <w:rsid w:val="004464DA"/>
    <w:rsid w:val="00446667"/>
    <w:rsid w:val="00452D23"/>
    <w:rsid w:val="0045444B"/>
    <w:rsid w:val="00454CD2"/>
    <w:rsid w:val="00457A1F"/>
    <w:rsid w:val="00460A15"/>
    <w:rsid w:val="00461B02"/>
    <w:rsid w:val="00464FD3"/>
    <w:rsid w:val="00473BA0"/>
    <w:rsid w:val="004753E6"/>
    <w:rsid w:val="00475E35"/>
    <w:rsid w:val="0047644C"/>
    <w:rsid w:val="0048508F"/>
    <w:rsid w:val="00485749"/>
    <w:rsid w:val="00487C6D"/>
    <w:rsid w:val="004A34B4"/>
    <w:rsid w:val="004B489A"/>
    <w:rsid w:val="004B707B"/>
    <w:rsid w:val="004B7A0E"/>
    <w:rsid w:val="004C028A"/>
    <w:rsid w:val="004C09A2"/>
    <w:rsid w:val="004D1F69"/>
    <w:rsid w:val="004D527A"/>
    <w:rsid w:val="004D6BE8"/>
    <w:rsid w:val="004E1407"/>
    <w:rsid w:val="004E3EC2"/>
    <w:rsid w:val="004F3455"/>
    <w:rsid w:val="005063EA"/>
    <w:rsid w:val="005114DF"/>
    <w:rsid w:val="00513F77"/>
    <w:rsid w:val="00516C5C"/>
    <w:rsid w:val="005222D4"/>
    <w:rsid w:val="00532A28"/>
    <w:rsid w:val="00541A58"/>
    <w:rsid w:val="00542A10"/>
    <w:rsid w:val="005458E5"/>
    <w:rsid w:val="00545BAF"/>
    <w:rsid w:val="00553F45"/>
    <w:rsid w:val="0056026C"/>
    <w:rsid w:val="00564924"/>
    <w:rsid w:val="00571B1F"/>
    <w:rsid w:val="00573EBD"/>
    <w:rsid w:val="00580A6B"/>
    <w:rsid w:val="005845A3"/>
    <w:rsid w:val="00585335"/>
    <w:rsid w:val="00594507"/>
    <w:rsid w:val="005A18F3"/>
    <w:rsid w:val="005A1984"/>
    <w:rsid w:val="005B4C34"/>
    <w:rsid w:val="005B4DB6"/>
    <w:rsid w:val="005B4F46"/>
    <w:rsid w:val="005C53EB"/>
    <w:rsid w:val="005D2B94"/>
    <w:rsid w:val="005D4A4A"/>
    <w:rsid w:val="005D52E2"/>
    <w:rsid w:val="005E036C"/>
    <w:rsid w:val="005E4344"/>
    <w:rsid w:val="005F0639"/>
    <w:rsid w:val="005F198F"/>
    <w:rsid w:val="005F2B22"/>
    <w:rsid w:val="00603398"/>
    <w:rsid w:val="00604A60"/>
    <w:rsid w:val="0061215D"/>
    <w:rsid w:val="006215AF"/>
    <w:rsid w:val="00630643"/>
    <w:rsid w:val="006306AB"/>
    <w:rsid w:val="00633817"/>
    <w:rsid w:val="00634F4E"/>
    <w:rsid w:val="00635B08"/>
    <w:rsid w:val="00642160"/>
    <w:rsid w:val="00652DC6"/>
    <w:rsid w:val="00657953"/>
    <w:rsid w:val="00660E32"/>
    <w:rsid w:val="0066149D"/>
    <w:rsid w:val="00661B44"/>
    <w:rsid w:val="00667DCA"/>
    <w:rsid w:val="006778DC"/>
    <w:rsid w:val="006810A4"/>
    <w:rsid w:val="00682B57"/>
    <w:rsid w:val="00683A51"/>
    <w:rsid w:val="00685CB6"/>
    <w:rsid w:val="006878E1"/>
    <w:rsid w:val="00694877"/>
    <w:rsid w:val="006A4C94"/>
    <w:rsid w:val="006B21AD"/>
    <w:rsid w:val="006C2909"/>
    <w:rsid w:val="006C48C2"/>
    <w:rsid w:val="006D4A34"/>
    <w:rsid w:val="006D5DD5"/>
    <w:rsid w:val="006D793D"/>
    <w:rsid w:val="006F4CBA"/>
    <w:rsid w:val="006F646E"/>
    <w:rsid w:val="006F6F4D"/>
    <w:rsid w:val="00705796"/>
    <w:rsid w:val="00717AE5"/>
    <w:rsid w:val="00720929"/>
    <w:rsid w:val="00723EF2"/>
    <w:rsid w:val="0072662D"/>
    <w:rsid w:val="00744BED"/>
    <w:rsid w:val="00745571"/>
    <w:rsid w:val="00747423"/>
    <w:rsid w:val="00751819"/>
    <w:rsid w:val="00757E36"/>
    <w:rsid w:val="007862DC"/>
    <w:rsid w:val="00786CFF"/>
    <w:rsid w:val="00793F46"/>
    <w:rsid w:val="00794E97"/>
    <w:rsid w:val="00797B3C"/>
    <w:rsid w:val="007A2E78"/>
    <w:rsid w:val="007B5CD3"/>
    <w:rsid w:val="007C10DC"/>
    <w:rsid w:val="007C1B58"/>
    <w:rsid w:val="007C205A"/>
    <w:rsid w:val="007C5E62"/>
    <w:rsid w:val="007C7958"/>
    <w:rsid w:val="007D2804"/>
    <w:rsid w:val="007D68AB"/>
    <w:rsid w:val="007E576C"/>
    <w:rsid w:val="007E6194"/>
    <w:rsid w:val="007F511A"/>
    <w:rsid w:val="00800A59"/>
    <w:rsid w:val="0080102A"/>
    <w:rsid w:val="008037B0"/>
    <w:rsid w:val="00815423"/>
    <w:rsid w:val="008367C1"/>
    <w:rsid w:val="0084289B"/>
    <w:rsid w:val="0084434C"/>
    <w:rsid w:val="00850A06"/>
    <w:rsid w:val="008572AF"/>
    <w:rsid w:val="00857B37"/>
    <w:rsid w:val="00857E2C"/>
    <w:rsid w:val="008702D8"/>
    <w:rsid w:val="00871A71"/>
    <w:rsid w:val="00875B8E"/>
    <w:rsid w:val="00876787"/>
    <w:rsid w:val="00884E1D"/>
    <w:rsid w:val="008A10F2"/>
    <w:rsid w:val="008A1646"/>
    <w:rsid w:val="008A4623"/>
    <w:rsid w:val="008B5A86"/>
    <w:rsid w:val="008C0247"/>
    <w:rsid w:val="008C6AB6"/>
    <w:rsid w:val="008D3274"/>
    <w:rsid w:val="008E1625"/>
    <w:rsid w:val="008E453C"/>
    <w:rsid w:val="008F0B11"/>
    <w:rsid w:val="008F4A1D"/>
    <w:rsid w:val="008F4B02"/>
    <w:rsid w:val="008F5214"/>
    <w:rsid w:val="009021DE"/>
    <w:rsid w:val="0090238B"/>
    <w:rsid w:val="00902DC0"/>
    <w:rsid w:val="00911A63"/>
    <w:rsid w:val="0093119E"/>
    <w:rsid w:val="0093320D"/>
    <w:rsid w:val="00933B3D"/>
    <w:rsid w:val="00964DA1"/>
    <w:rsid w:val="009671C6"/>
    <w:rsid w:val="00971D86"/>
    <w:rsid w:val="00985F73"/>
    <w:rsid w:val="009873A2"/>
    <w:rsid w:val="00994137"/>
    <w:rsid w:val="009944C3"/>
    <w:rsid w:val="009A6173"/>
    <w:rsid w:val="009B0541"/>
    <w:rsid w:val="009B278C"/>
    <w:rsid w:val="009B55CD"/>
    <w:rsid w:val="009C7C0C"/>
    <w:rsid w:val="009D616A"/>
    <w:rsid w:val="009E152C"/>
    <w:rsid w:val="009E2630"/>
    <w:rsid w:val="009E2F68"/>
    <w:rsid w:val="009F05FB"/>
    <w:rsid w:val="009F7D66"/>
    <w:rsid w:val="00A01754"/>
    <w:rsid w:val="00A03211"/>
    <w:rsid w:val="00A03468"/>
    <w:rsid w:val="00A04E27"/>
    <w:rsid w:val="00A07846"/>
    <w:rsid w:val="00A10A33"/>
    <w:rsid w:val="00A1358C"/>
    <w:rsid w:val="00A15698"/>
    <w:rsid w:val="00A2280A"/>
    <w:rsid w:val="00A35A25"/>
    <w:rsid w:val="00A42593"/>
    <w:rsid w:val="00A45FBF"/>
    <w:rsid w:val="00A63A7E"/>
    <w:rsid w:val="00A66001"/>
    <w:rsid w:val="00A70ABE"/>
    <w:rsid w:val="00A762DB"/>
    <w:rsid w:val="00A80F0A"/>
    <w:rsid w:val="00A9215C"/>
    <w:rsid w:val="00A97FC6"/>
    <w:rsid w:val="00AA697C"/>
    <w:rsid w:val="00AB070F"/>
    <w:rsid w:val="00AB413E"/>
    <w:rsid w:val="00AC31F2"/>
    <w:rsid w:val="00AC5171"/>
    <w:rsid w:val="00AC7D8D"/>
    <w:rsid w:val="00AD3A43"/>
    <w:rsid w:val="00AD5713"/>
    <w:rsid w:val="00AE2033"/>
    <w:rsid w:val="00B041B9"/>
    <w:rsid w:val="00B13C71"/>
    <w:rsid w:val="00B24378"/>
    <w:rsid w:val="00B5065C"/>
    <w:rsid w:val="00B54D83"/>
    <w:rsid w:val="00B63986"/>
    <w:rsid w:val="00B64E2F"/>
    <w:rsid w:val="00B91CF7"/>
    <w:rsid w:val="00B94CB6"/>
    <w:rsid w:val="00B95F3A"/>
    <w:rsid w:val="00B971CB"/>
    <w:rsid w:val="00BA297A"/>
    <w:rsid w:val="00BA54AA"/>
    <w:rsid w:val="00BB06DF"/>
    <w:rsid w:val="00BB395B"/>
    <w:rsid w:val="00BB3F97"/>
    <w:rsid w:val="00BC08A9"/>
    <w:rsid w:val="00BD0BEA"/>
    <w:rsid w:val="00BD3104"/>
    <w:rsid w:val="00BD3421"/>
    <w:rsid w:val="00BE253F"/>
    <w:rsid w:val="00BE25FA"/>
    <w:rsid w:val="00BF18F4"/>
    <w:rsid w:val="00BF2894"/>
    <w:rsid w:val="00C03448"/>
    <w:rsid w:val="00C04A13"/>
    <w:rsid w:val="00C10307"/>
    <w:rsid w:val="00C13B84"/>
    <w:rsid w:val="00C15BF0"/>
    <w:rsid w:val="00C16415"/>
    <w:rsid w:val="00C175A0"/>
    <w:rsid w:val="00C22284"/>
    <w:rsid w:val="00C304B2"/>
    <w:rsid w:val="00C36773"/>
    <w:rsid w:val="00C426B0"/>
    <w:rsid w:val="00C445EB"/>
    <w:rsid w:val="00C44CDF"/>
    <w:rsid w:val="00C53123"/>
    <w:rsid w:val="00C562C5"/>
    <w:rsid w:val="00C6555B"/>
    <w:rsid w:val="00C8263E"/>
    <w:rsid w:val="00CA2D78"/>
    <w:rsid w:val="00CB376C"/>
    <w:rsid w:val="00CB523C"/>
    <w:rsid w:val="00CC0CCC"/>
    <w:rsid w:val="00CC1FEF"/>
    <w:rsid w:val="00CC6C3E"/>
    <w:rsid w:val="00CD42E8"/>
    <w:rsid w:val="00CE14FB"/>
    <w:rsid w:val="00CE2273"/>
    <w:rsid w:val="00CE453E"/>
    <w:rsid w:val="00CE45AC"/>
    <w:rsid w:val="00CF67ED"/>
    <w:rsid w:val="00D021BF"/>
    <w:rsid w:val="00D0455B"/>
    <w:rsid w:val="00D22E80"/>
    <w:rsid w:val="00D31805"/>
    <w:rsid w:val="00D32EEC"/>
    <w:rsid w:val="00D35A93"/>
    <w:rsid w:val="00D40B27"/>
    <w:rsid w:val="00D4500A"/>
    <w:rsid w:val="00D45EB4"/>
    <w:rsid w:val="00D47B40"/>
    <w:rsid w:val="00D51359"/>
    <w:rsid w:val="00D71E7F"/>
    <w:rsid w:val="00D73E21"/>
    <w:rsid w:val="00D7668A"/>
    <w:rsid w:val="00D81E60"/>
    <w:rsid w:val="00D85F6A"/>
    <w:rsid w:val="00D87B88"/>
    <w:rsid w:val="00D90110"/>
    <w:rsid w:val="00D91374"/>
    <w:rsid w:val="00D919D1"/>
    <w:rsid w:val="00D936CD"/>
    <w:rsid w:val="00D95E69"/>
    <w:rsid w:val="00D97870"/>
    <w:rsid w:val="00DA4304"/>
    <w:rsid w:val="00DA595E"/>
    <w:rsid w:val="00DA5A0C"/>
    <w:rsid w:val="00DB10EB"/>
    <w:rsid w:val="00DB19E9"/>
    <w:rsid w:val="00DB440F"/>
    <w:rsid w:val="00DB58A5"/>
    <w:rsid w:val="00DC3015"/>
    <w:rsid w:val="00DC6859"/>
    <w:rsid w:val="00DD6A43"/>
    <w:rsid w:val="00DD7DFC"/>
    <w:rsid w:val="00DF5285"/>
    <w:rsid w:val="00DF5F3B"/>
    <w:rsid w:val="00E029C0"/>
    <w:rsid w:val="00E02C06"/>
    <w:rsid w:val="00E0453E"/>
    <w:rsid w:val="00E148F0"/>
    <w:rsid w:val="00E174DA"/>
    <w:rsid w:val="00E30D16"/>
    <w:rsid w:val="00E3185F"/>
    <w:rsid w:val="00E333D4"/>
    <w:rsid w:val="00E456CF"/>
    <w:rsid w:val="00E50949"/>
    <w:rsid w:val="00E50DC5"/>
    <w:rsid w:val="00E609A5"/>
    <w:rsid w:val="00E648F4"/>
    <w:rsid w:val="00E705ED"/>
    <w:rsid w:val="00E83D9E"/>
    <w:rsid w:val="00E91ABF"/>
    <w:rsid w:val="00EA0783"/>
    <w:rsid w:val="00EA52D4"/>
    <w:rsid w:val="00EB378B"/>
    <w:rsid w:val="00ED7ACA"/>
    <w:rsid w:val="00EE3DC0"/>
    <w:rsid w:val="00EF48DC"/>
    <w:rsid w:val="00F0568D"/>
    <w:rsid w:val="00F134A4"/>
    <w:rsid w:val="00F22946"/>
    <w:rsid w:val="00F3373D"/>
    <w:rsid w:val="00F3582A"/>
    <w:rsid w:val="00F41453"/>
    <w:rsid w:val="00F451B9"/>
    <w:rsid w:val="00F46266"/>
    <w:rsid w:val="00F669CD"/>
    <w:rsid w:val="00F76516"/>
    <w:rsid w:val="00FA269D"/>
    <w:rsid w:val="00FA5B63"/>
    <w:rsid w:val="00FB0CF7"/>
    <w:rsid w:val="00FC39FF"/>
    <w:rsid w:val="00FC3D56"/>
    <w:rsid w:val="00FC530E"/>
    <w:rsid w:val="00FC6BAB"/>
    <w:rsid w:val="00FC7BA1"/>
    <w:rsid w:val="00FD07FA"/>
    <w:rsid w:val="00FD561C"/>
    <w:rsid w:val="00FD7CD3"/>
    <w:rsid w:val="00FE71D1"/>
    <w:rsid w:val="00FE7EE4"/>
    <w:rsid w:val="00FF4D4C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11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6D793D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6D793D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6D793D"/>
    <w:pPr>
      <w:keepNext/>
      <w:keepLines/>
      <w:numPr>
        <w:ilvl w:val="1"/>
        <w:numId w:val="5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6D793D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6D793D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6D793D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6D793D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6D793D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6D793D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6D793D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6D793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6D793D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6D793D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6D793D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6D793D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6D793D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6D793D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6D793D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6D793D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850A06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6D793D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6D793D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6D793D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6D793D"/>
    <w:pPr>
      <w:ind w:left="680" w:firstLine="0"/>
      <w:jc w:val="left"/>
    </w:pPr>
  </w:style>
  <w:style w:type="table" w:styleId="af1">
    <w:name w:val="Table Grid"/>
    <w:basedOn w:val="a7"/>
    <w:locked/>
    <w:rsid w:val="006D793D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6D793D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6D793D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6D793D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6D793D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850A06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850A06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6D793D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6D793D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6D793D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6D793D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6D793D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6D793D"/>
    <w:pPr>
      <w:ind w:left="2211" w:firstLine="0"/>
      <w:jc w:val="left"/>
    </w:pPr>
  </w:style>
  <w:style w:type="table" w:styleId="-1">
    <w:name w:val="Table Web 1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850A06"/>
    <w:rPr>
      <w:color w:val="800080" w:themeColor="followedHyperlink"/>
      <w:u w:val="single"/>
    </w:rPr>
  </w:style>
  <w:style w:type="table" w:styleId="32">
    <w:name w:val="Table Simple 3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6D793D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6D793D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6D793D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850A06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850A06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850A06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850A06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6D793D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6D793D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850A06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850A06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850A06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850A06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A66001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5">
    <w:name w:val="**Основной"/>
    <w:link w:val="ae"/>
    <w:uiPriority w:val="9"/>
    <w:qFormat/>
    <w:rsid w:val="006D793D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6D793D"/>
    <w:rPr>
      <w:rFonts w:eastAsia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6D793D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6D793D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6D793D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a">
    <w:name w:val="**Тире_табл_список"/>
    <w:basedOn w:val="a1"/>
    <w:uiPriority w:val="99"/>
    <w:rsid w:val="006D793D"/>
    <w:pPr>
      <w:numPr>
        <w:numId w:val="8"/>
      </w:numPr>
    </w:pPr>
  </w:style>
  <w:style w:type="numbering" w:customStyle="1" w:styleId="1230">
    <w:name w:val="**123_список"/>
    <w:rsid w:val="006D793D"/>
    <w:pPr>
      <w:numPr>
        <w:numId w:val="1"/>
      </w:numPr>
    </w:pPr>
  </w:style>
  <w:style w:type="numbering" w:customStyle="1" w:styleId="a2">
    <w:name w:val="**абв_список"/>
    <w:basedOn w:val="a8"/>
    <w:rsid w:val="006D793D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6D793D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6D793D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6D793D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6D793D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6D793D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6D793D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6D793D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6D793D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6D793D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6D793D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6D793D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0">
    <w:name w:val="**Тире_список"/>
    <w:basedOn w:val="a8"/>
    <w:rsid w:val="006D793D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6D793D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6D793D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6D793D"/>
    <w:pPr>
      <w:numPr>
        <w:numId w:val="4"/>
      </w:numPr>
    </w:pPr>
  </w:style>
  <w:style w:type="paragraph" w:customStyle="1" w:styleId="2-0">
    <w:name w:val="**Буква2-основной"/>
    <w:basedOn w:val="8"/>
    <w:uiPriority w:val="94"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6D793D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6D793D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6D793D"/>
    <w:rPr>
      <w:color w:val="808080"/>
    </w:rPr>
  </w:style>
  <w:style w:type="paragraph" w:customStyle="1" w:styleId="4-1">
    <w:name w:val="**Буква4-заголовок"/>
    <w:basedOn w:val="a5"/>
    <w:uiPriority w:val="79"/>
    <w:rsid w:val="006D793D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6D793D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6D793D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6D793D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6D793D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6D793D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6D793D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6D793D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6D793D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6D793D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6D793D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6D793D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6D793D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6D793D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6D793D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6D793D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6D793D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6D793D"/>
    <w:pPr>
      <w:spacing w:line="168" w:lineRule="auto"/>
      <w:ind w:right="0"/>
    </w:pPr>
    <w:rPr>
      <w:position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6D793D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6D793D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6D793D"/>
    <w:pPr>
      <w:keepNext/>
      <w:keepLines/>
      <w:numPr>
        <w:ilvl w:val="1"/>
        <w:numId w:val="5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6D793D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6D793D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6D793D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6D793D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6D793D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6D793D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6D793D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6D793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6D793D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6D793D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6D793D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6D793D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6D793D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6D793D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6D793D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6D793D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850A06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6D793D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6D793D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6D793D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6D793D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6D793D"/>
    <w:pPr>
      <w:ind w:left="680" w:firstLine="0"/>
      <w:jc w:val="left"/>
    </w:pPr>
  </w:style>
  <w:style w:type="table" w:styleId="af1">
    <w:name w:val="Table Grid"/>
    <w:basedOn w:val="a7"/>
    <w:locked/>
    <w:rsid w:val="006D793D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6D793D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6D793D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6D793D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6D793D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850A06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850A06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6D793D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6D793D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6D793D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6D793D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6D793D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6D793D"/>
    <w:pPr>
      <w:ind w:left="2211" w:firstLine="0"/>
      <w:jc w:val="left"/>
    </w:pPr>
  </w:style>
  <w:style w:type="table" w:styleId="-1">
    <w:name w:val="Table Web 1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850A06"/>
    <w:rPr>
      <w:color w:val="800080" w:themeColor="followedHyperlink"/>
      <w:u w:val="single"/>
    </w:rPr>
  </w:style>
  <w:style w:type="table" w:styleId="32">
    <w:name w:val="Table Simple 3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6D793D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6D793D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6D793D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850A06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850A06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850A06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850A06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6D793D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6D793D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850A06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850A06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850A06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850A06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A66001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5">
    <w:name w:val="**Основной"/>
    <w:link w:val="ae"/>
    <w:uiPriority w:val="9"/>
    <w:qFormat/>
    <w:rsid w:val="006D793D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6D793D"/>
    <w:rPr>
      <w:rFonts w:eastAsia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6D793D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6D793D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6D793D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a">
    <w:name w:val="**Тире_табл_список"/>
    <w:basedOn w:val="a1"/>
    <w:uiPriority w:val="99"/>
    <w:rsid w:val="006D793D"/>
    <w:pPr>
      <w:numPr>
        <w:numId w:val="8"/>
      </w:numPr>
    </w:pPr>
  </w:style>
  <w:style w:type="numbering" w:customStyle="1" w:styleId="1230">
    <w:name w:val="**123_список"/>
    <w:rsid w:val="006D793D"/>
    <w:pPr>
      <w:numPr>
        <w:numId w:val="1"/>
      </w:numPr>
    </w:pPr>
  </w:style>
  <w:style w:type="numbering" w:customStyle="1" w:styleId="a2">
    <w:name w:val="**абв_список"/>
    <w:basedOn w:val="a8"/>
    <w:rsid w:val="006D793D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6D793D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6D793D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6D793D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6D793D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6D793D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6D793D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6D793D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6D793D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6D793D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6D793D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6D793D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6D793D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0">
    <w:name w:val="**Тире_список"/>
    <w:basedOn w:val="a8"/>
    <w:rsid w:val="006D793D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6D793D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6D793D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6D793D"/>
    <w:pPr>
      <w:numPr>
        <w:numId w:val="4"/>
      </w:numPr>
    </w:pPr>
  </w:style>
  <w:style w:type="paragraph" w:customStyle="1" w:styleId="2-0">
    <w:name w:val="**Буква2-основной"/>
    <w:basedOn w:val="8"/>
    <w:uiPriority w:val="94"/>
    <w:rsid w:val="006D793D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6D793D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6D793D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6D793D"/>
    <w:rPr>
      <w:color w:val="808080"/>
    </w:rPr>
  </w:style>
  <w:style w:type="paragraph" w:customStyle="1" w:styleId="4-1">
    <w:name w:val="**Буква4-заголовок"/>
    <w:basedOn w:val="a5"/>
    <w:uiPriority w:val="79"/>
    <w:rsid w:val="006D793D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6D793D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6D793D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6D793D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6D793D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6D793D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6D793D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6D793D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6D793D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6D793D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6D793D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6D793D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6D793D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6D793D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6D793D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6D793D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6D793D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6D793D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6D793D"/>
    <w:pPr>
      <w:spacing w:line="168" w:lineRule="auto"/>
      <w:ind w:right="0"/>
    </w:pPr>
    <w:rPr>
      <w:position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117" Type="http://schemas.openxmlformats.org/officeDocument/2006/relationships/image" Target="media/image82.png"/><Relationship Id="rId21" Type="http://schemas.openxmlformats.org/officeDocument/2006/relationships/oleObject" Target="embeddings/oleObject1.bin"/><Relationship Id="rId42" Type="http://schemas.openxmlformats.org/officeDocument/2006/relationships/image" Target="media/image13.png"/><Relationship Id="rId47" Type="http://schemas.openxmlformats.org/officeDocument/2006/relationships/image" Target="media/image16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49.png"/><Relationship Id="rId89" Type="http://schemas.openxmlformats.org/officeDocument/2006/relationships/image" Target="media/image54.png"/><Relationship Id="rId112" Type="http://schemas.openxmlformats.org/officeDocument/2006/relationships/image" Target="media/image77.png"/><Relationship Id="rId16" Type="http://schemas.openxmlformats.org/officeDocument/2006/relationships/header" Target="header3.xml"/><Relationship Id="rId107" Type="http://schemas.openxmlformats.org/officeDocument/2006/relationships/image" Target="media/image72.png"/><Relationship Id="rId11" Type="http://schemas.openxmlformats.org/officeDocument/2006/relationships/footnotes" Target="footnotes.xml"/><Relationship Id="rId32" Type="http://schemas.openxmlformats.org/officeDocument/2006/relationships/image" Target="media/image8.png"/><Relationship Id="rId37" Type="http://schemas.openxmlformats.org/officeDocument/2006/relationships/oleObject" Target="embeddings/oleObject9.bin"/><Relationship Id="rId53" Type="http://schemas.openxmlformats.org/officeDocument/2006/relationships/image" Target="media/image20.png"/><Relationship Id="rId58" Type="http://schemas.openxmlformats.org/officeDocument/2006/relationships/image" Target="media/image23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102" Type="http://schemas.openxmlformats.org/officeDocument/2006/relationships/image" Target="media/image67.png"/><Relationship Id="rId123" Type="http://schemas.openxmlformats.org/officeDocument/2006/relationships/image" Target="media/image88.png"/><Relationship Id="rId128" Type="http://schemas.openxmlformats.org/officeDocument/2006/relationships/header" Target="header6.xml"/><Relationship Id="rId5" Type="http://schemas.openxmlformats.org/officeDocument/2006/relationships/customXml" Target="../customXml/item5.xml"/><Relationship Id="rId90" Type="http://schemas.openxmlformats.org/officeDocument/2006/relationships/image" Target="media/image55.png"/><Relationship Id="rId95" Type="http://schemas.openxmlformats.org/officeDocument/2006/relationships/image" Target="media/image60.png"/><Relationship Id="rId19" Type="http://schemas.openxmlformats.org/officeDocument/2006/relationships/footer" Target="footer3.xml"/><Relationship Id="rId14" Type="http://schemas.openxmlformats.org/officeDocument/2006/relationships/header" Target="header2.xml"/><Relationship Id="rId22" Type="http://schemas.openxmlformats.org/officeDocument/2006/relationships/image" Target="media/image3.png"/><Relationship Id="rId27" Type="http://schemas.openxmlformats.org/officeDocument/2006/relationships/oleObject" Target="embeddings/oleObject4.bin"/><Relationship Id="rId30" Type="http://schemas.openxmlformats.org/officeDocument/2006/relationships/image" Target="media/image7.png"/><Relationship Id="rId35" Type="http://schemas.openxmlformats.org/officeDocument/2006/relationships/oleObject" Target="embeddings/oleObject8.bin"/><Relationship Id="rId43" Type="http://schemas.openxmlformats.org/officeDocument/2006/relationships/image" Target="media/image14.png"/><Relationship Id="rId48" Type="http://schemas.openxmlformats.org/officeDocument/2006/relationships/oleObject" Target="embeddings/oleObject14.bin"/><Relationship Id="rId56" Type="http://schemas.openxmlformats.org/officeDocument/2006/relationships/image" Target="media/image22.pn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42.png"/><Relationship Id="rId100" Type="http://schemas.openxmlformats.org/officeDocument/2006/relationships/image" Target="media/image65.png"/><Relationship Id="rId105" Type="http://schemas.openxmlformats.org/officeDocument/2006/relationships/image" Target="media/image70.png"/><Relationship Id="rId113" Type="http://schemas.openxmlformats.org/officeDocument/2006/relationships/image" Target="media/image78.png"/><Relationship Id="rId118" Type="http://schemas.openxmlformats.org/officeDocument/2006/relationships/image" Target="media/image83.png"/><Relationship Id="rId126" Type="http://schemas.openxmlformats.org/officeDocument/2006/relationships/header" Target="header5.xml"/><Relationship Id="rId8" Type="http://schemas.microsoft.com/office/2007/relationships/stylesWithEffects" Target="stylesWithEffects.xml"/><Relationship Id="rId51" Type="http://schemas.openxmlformats.org/officeDocument/2006/relationships/image" Target="media/image18.png"/><Relationship Id="rId72" Type="http://schemas.openxmlformats.org/officeDocument/2006/relationships/image" Target="media/image37.png"/><Relationship Id="rId80" Type="http://schemas.openxmlformats.org/officeDocument/2006/relationships/image" Target="media/image45.png"/><Relationship Id="rId85" Type="http://schemas.openxmlformats.org/officeDocument/2006/relationships/image" Target="media/image50.png"/><Relationship Id="rId93" Type="http://schemas.openxmlformats.org/officeDocument/2006/relationships/image" Target="media/image58.png"/><Relationship Id="rId98" Type="http://schemas.openxmlformats.org/officeDocument/2006/relationships/image" Target="media/image63.png"/><Relationship Id="rId121" Type="http://schemas.openxmlformats.org/officeDocument/2006/relationships/image" Target="media/image86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1.png"/><Relationship Id="rId46" Type="http://schemas.openxmlformats.org/officeDocument/2006/relationships/oleObject" Target="embeddings/oleObject13.bin"/><Relationship Id="rId59" Type="http://schemas.openxmlformats.org/officeDocument/2006/relationships/image" Target="media/image24.png"/><Relationship Id="rId67" Type="http://schemas.openxmlformats.org/officeDocument/2006/relationships/image" Target="media/image32.png"/><Relationship Id="rId103" Type="http://schemas.openxmlformats.org/officeDocument/2006/relationships/image" Target="media/image68.png"/><Relationship Id="rId108" Type="http://schemas.openxmlformats.org/officeDocument/2006/relationships/image" Target="media/image73.png"/><Relationship Id="rId116" Type="http://schemas.openxmlformats.org/officeDocument/2006/relationships/image" Target="media/image81.png"/><Relationship Id="rId124" Type="http://schemas.openxmlformats.org/officeDocument/2006/relationships/image" Target="media/image89.png"/><Relationship Id="rId129" Type="http://schemas.openxmlformats.org/officeDocument/2006/relationships/fontTable" Target="fontTable.xml"/><Relationship Id="rId20" Type="http://schemas.openxmlformats.org/officeDocument/2006/relationships/image" Target="media/image2.png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6.bin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91" Type="http://schemas.openxmlformats.org/officeDocument/2006/relationships/image" Target="media/image56.png"/><Relationship Id="rId96" Type="http://schemas.openxmlformats.org/officeDocument/2006/relationships/image" Target="media/image61.png"/><Relationship Id="rId111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7.png"/><Relationship Id="rId57" Type="http://schemas.openxmlformats.org/officeDocument/2006/relationships/oleObject" Target="embeddings/oleObject17.bin"/><Relationship Id="rId106" Type="http://schemas.openxmlformats.org/officeDocument/2006/relationships/image" Target="media/image71.png"/><Relationship Id="rId114" Type="http://schemas.openxmlformats.org/officeDocument/2006/relationships/image" Target="media/image79.png"/><Relationship Id="rId119" Type="http://schemas.openxmlformats.org/officeDocument/2006/relationships/image" Target="media/image84.png"/><Relationship Id="rId127" Type="http://schemas.openxmlformats.org/officeDocument/2006/relationships/footer" Target="footer4.xml"/><Relationship Id="rId10" Type="http://schemas.openxmlformats.org/officeDocument/2006/relationships/webSettings" Target="webSettings.xml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2.bin"/><Relationship Id="rId52" Type="http://schemas.openxmlformats.org/officeDocument/2006/relationships/image" Target="media/image19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image" Target="media/image51.png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122" Type="http://schemas.openxmlformats.org/officeDocument/2006/relationships/image" Target="media/image87.png"/><Relationship Id="rId13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9" Type="http://schemas.openxmlformats.org/officeDocument/2006/relationships/oleObject" Target="embeddings/oleObject10.bin"/><Relationship Id="rId109" Type="http://schemas.openxmlformats.org/officeDocument/2006/relationships/image" Target="media/image74.png"/><Relationship Id="rId34" Type="http://schemas.openxmlformats.org/officeDocument/2006/relationships/image" Target="media/image9.png"/><Relationship Id="rId50" Type="http://schemas.openxmlformats.org/officeDocument/2006/relationships/oleObject" Target="embeddings/oleObject15.bin"/><Relationship Id="rId55" Type="http://schemas.openxmlformats.org/officeDocument/2006/relationships/image" Target="media/image21.png"/><Relationship Id="rId76" Type="http://schemas.openxmlformats.org/officeDocument/2006/relationships/image" Target="media/image41.png"/><Relationship Id="rId97" Type="http://schemas.openxmlformats.org/officeDocument/2006/relationships/image" Target="media/image62.png"/><Relationship Id="rId104" Type="http://schemas.openxmlformats.org/officeDocument/2006/relationships/image" Target="media/image69.png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7" Type="http://schemas.openxmlformats.org/officeDocument/2006/relationships/styles" Target="styles.xml"/><Relationship Id="rId71" Type="http://schemas.openxmlformats.org/officeDocument/2006/relationships/image" Target="media/image36.png"/><Relationship Id="rId92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4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66" Type="http://schemas.openxmlformats.org/officeDocument/2006/relationships/image" Target="media/image31.png"/><Relationship Id="rId87" Type="http://schemas.openxmlformats.org/officeDocument/2006/relationships/image" Target="media/image52.pn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61" Type="http://schemas.openxmlformats.org/officeDocument/2006/relationships/image" Target="media/image26.png"/><Relationship Id="rId82" Type="http://schemas.openxmlformats.org/officeDocument/2006/relationships/image" Target="media/image4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enshikova\AppData\Roaming\Microsoft\&#1064;&#1072;&#1073;&#1083;&#1086;&#1085;&#1099;\&#1064;&#1072;&#1073;&#1083;&#1086;&#1085;%20&#1058;&#1044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952D6945FF5C45A20D5C323ADD2249" ma:contentTypeVersion="4" ma:contentTypeDescription="Создание документа." ma:contentTypeScope="" ma:versionID="0081cc1071f713277c795e35083cc6fb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12202f993be7b8b2049b93c73067e03b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H5QFR5MR6HVR-1156358783-3299</_dlc_DocId>
    <_dlc_DocIdUrl xmlns="be20594f-2eea-40fe-a544-651162df1661">
      <Url>http://hq-ib-spp-01:33033/DH4563/_layouts/DocIdRedir.aspx?ID=H5QFR5MR6HVR-1156358783-3299</Url>
      <Description>H5QFR5MR6HVR-1156358783-3299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E0211-7C24-4C94-8503-406B9F4EC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63C0F-CFD8-4523-999A-48C5B5F0B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B71CC3-323F-4668-BCB3-349595FE7C3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2301A58-183E-47EB-A40C-6581AB2AE9FC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5.xml><?xml version="1.0" encoding="utf-8"?>
<ds:datastoreItem xmlns:ds="http://schemas.openxmlformats.org/officeDocument/2006/customXml" ds:itemID="{E99AF1CE-A56B-498E-B2C8-CEEA72327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ТД.dotm</Template>
  <TotalTime>1</TotalTime>
  <Pages>28</Pages>
  <Words>4642</Words>
  <Characters>26466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модуля АРМ «Лечебно-профилактическое учреждение»</vt:lpstr>
    </vt:vector>
  </TitlesOfParts>
  <Company>ФСС РФ</Company>
  <LinksUpToDate>false</LinksUpToDate>
  <CharactersWithSpaces>31046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модуля АРМ «Лечебно-профилактическое учреждение»</dc:title>
  <dc:creator>Филимонов Константин Юрьевич</dc:creator>
  <cp:lastModifiedBy>Филимонов Константин Юрьевич</cp:lastModifiedBy>
  <cp:revision>2</cp:revision>
  <cp:lastPrinted>2018-07-12T16:35:00Z</cp:lastPrinted>
  <dcterms:created xsi:type="dcterms:W3CDTF">2020-12-29T14:04:00Z</dcterms:created>
  <dcterms:modified xsi:type="dcterms:W3CDTF">2020-12-29T14:04:00Z</dcterms:modified>
  <cp:category>Подсистема управления страховыми выплатами на случаи временной нетрудоспособности и в связи с материнством ФГИС ЕИИС «Соцстрах»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  <property fmtid="{D5CDD505-2E9C-101B-9397-08002B2CF9AE}" pid="3" name="ContentTypeId">
    <vt:lpwstr>0x010100F0952D6945FF5C45A20D5C323ADD2249</vt:lpwstr>
  </property>
  <property fmtid="{D5CDD505-2E9C-101B-9397-08002B2CF9AE}" pid="4" name="_dlc_DocIdItemGuid">
    <vt:lpwstr>81ce76e2-c210-41df-b882-4974fdcbe6c4</vt:lpwstr>
  </property>
</Properties>
</file>